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F0B" w:rsidRPr="00280B14" w:rsidRDefault="00774F0B" w:rsidP="00774F0B">
      <w:pPr>
        <w:widowControl w:val="0"/>
        <w:autoSpaceDE w:val="0"/>
        <w:autoSpaceDN w:val="0"/>
        <w:spacing w:after="0" w:line="240" w:lineRule="auto"/>
        <w:ind w:left="-142"/>
        <w:jc w:val="center"/>
        <w:rPr>
          <w:rFonts w:ascii="Times New Roman" w:eastAsia="Times New Roman" w:hAnsi="Times New Roman" w:cs="Times New Roman"/>
          <w:b/>
          <w:sz w:val="28"/>
          <w:szCs w:val="28"/>
        </w:rPr>
      </w:pPr>
      <w:r w:rsidRPr="00280B14">
        <w:rPr>
          <w:rFonts w:ascii="Times New Roman" w:eastAsia="Times New Roman" w:hAnsi="Times New Roman" w:cs="Times New Roman"/>
          <w:noProof/>
          <w:sz w:val="28"/>
          <w:szCs w:val="28"/>
          <w:lang w:eastAsia="ru-RU"/>
        </w:rPr>
        <w:drawing>
          <wp:inline distT="0" distB="0" distL="0" distR="0" wp14:anchorId="0E1DBCCF" wp14:editId="25E1178F">
            <wp:extent cx="704850" cy="1123950"/>
            <wp:effectExtent l="19050" t="0" r="0" b="0"/>
            <wp:docPr id="10598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cstate="print"/>
                    <a:srcRect/>
                    <a:stretch>
                      <a:fillRect/>
                    </a:stretch>
                  </pic:blipFill>
                  <pic:spPr bwMode="auto">
                    <a:xfrm>
                      <a:off x="0" y="0"/>
                      <a:ext cx="704850" cy="1123950"/>
                    </a:xfrm>
                    <a:prstGeom prst="rect">
                      <a:avLst/>
                    </a:prstGeom>
                    <a:noFill/>
                    <a:ln w="9525">
                      <a:noFill/>
                      <a:miter lim="800000"/>
                      <a:headEnd/>
                      <a:tailEnd/>
                    </a:ln>
                  </pic:spPr>
                </pic:pic>
              </a:graphicData>
            </a:graphic>
          </wp:inline>
        </w:drawing>
      </w:r>
    </w:p>
    <w:p w:rsidR="00774F0B" w:rsidRPr="00280B14" w:rsidRDefault="00774F0B" w:rsidP="00774F0B">
      <w:pPr>
        <w:widowControl w:val="0"/>
        <w:autoSpaceDE w:val="0"/>
        <w:autoSpaceDN w:val="0"/>
        <w:spacing w:after="0" w:line="240" w:lineRule="auto"/>
        <w:ind w:left="-142"/>
        <w:jc w:val="both"/>
        <w:rPr>
          <w:rFonts w:ascii="Times New Roman" w:eastAsia="Times New Roman" w:hAnsi="Times New Roman" w:cs="Times New Roman"/>
          <w:b/>
          <w:sz w:val="28"/>
          <w:szCs w:val="28"/>
        </w:rPr>
      </w:pPr>
      <w:r w:rsidRPr="00280B14">
        <w:rPr>
          <w:rFonts w:ascii="Times New Roman" w:eastAsia="Times New Roman" w:hAnsi="Times New Roman" w:cs="Times New Roman"/>
          <w:b/>
          <w:sz w:val="28"/>
          <w:szCs w:val="28"/>
        </w:rPr>
        <w:t>АДМИНИСТРАЦИЯ ПРИАЗОВСКОГО МУНИЦИПАЛЬНОГО ОКРУГА</w:t>
      </w:r>
    </w:p>
    <w:p w:rsidR="00774F0B" w:rsidRPr="00280B14" w:rsidRDefault="00774F0B" w:rsidP="00774F0B">
      <w:pPr>
        <w:widowControl w:val="0"/>
        <w:autoSpaceDE w:val="0"/>
        <w:autoSpaceDN w:val="0"/>
        <w:spacing w:after="0" w:line="240" w:lineRule="auto"/>
        <w:rPr>
          <w:rFonts w:ascii="Times New Roman" w:eastAsia="Times New Roman" w:hAnsi="Times New Roman" w:cs="Times New Roman"/>
          <w:sz w:val="28"/>
          <w:szCs w:val="28"/>
        </w:rPr>
      </w:pPr>
    </w:p>
    <w:p w:rsidR="00774F0B" w:rsidRPr="00280B14" w:rsidRDefault="00774F0B" w:rsidP="00774F0B">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ПОСТАНОВЛ</w:t>
      </w:r>
      <w:r w:rsidRPr="00280B14">
        <w:rPr>
          <w:rFonts w:ascii="Times New Roman" w:eastAsia="Times New Roman" w:hAnsi="Times New Roman" w:cs="Times New Roman"/>
          <w:b/>
          <w:sz w:val="28"/>
          <w:szCs w:val="28"/>
        </w:rPr>
        <w:t>ЕНИЕ</w:t>
      </w:r>
    </w:p>
    <w:p w:rsidR="00774F0B" w:rsidRPr="00280B14" w:rsidRDefault="00774F0B" w:rsidP="00774F0B">
      <w:pPr>
        <w:widowControl w:val="0"/>
        <w:autoSpaceDE w:val="0"/>
        <w:autoSpaceDN w:val="0"/>
        <w:spacing w:after="0" w:line="240" w:lineRule="auto"/>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3115"/>
        <w:gridCol w:w="3115"/>
        <w:gridCol w:w="3115"/>
      </w:tblGrid>
      <w:tr w:rsidR="00774F0B" w:rsidRPr="00280B14" w:rsidTr="00A7291E">
        <w:tc>
          <w:tcPr>
            <w:tcW w:w="3115" w:type="dxa"/>
            <w:shd w:val="clear" w:color="auto" w:fill="auto"/>
          </w:tcPr>
          <w:p w:rsidR="00774F0B" w:rsidRPr="00280B14" w:rsidRDefault="00774F0B" w:rsidP="00A7291E">
            <w:pPr>
              <w:widowControl w:val="0"/>
              <w:autoSpaceDE w:val="0"/>
              <w:autoSpaceDN w:val="0"/>
              <w:spacing w:after="0" w:line="240" w:lineRule="auto"/>
              <w:rPr>
                <w:rFonts w:ascii="Times New Roman" w:eastAsia="Calibri" w:hAnsi="Times New Roman" w:cs="Times New Roman"/>
                <w:sz w:val="28"/>
                <w:szCs w:val="28"/>
              </w:rPr>
            </w:pPr>
            <w:r w:rsidRPr="00280B14">
              <w:rPr>
                <w:rFonts w:ascii="Times New Roman" w:eastAsia="Calibri" w:hAnsi="Times New Roman" w:cs="Times New Roman"/>
                <w:sz w:val="28"/>
                <w:szCs w:val="28"/>
              </w:rPr>
              <w:t>__________</w:t>
            </w:r>
          </w:p>
        </w:tc>
        <w:tc>
          <w:tcPr>
            <w:tcW w:w="3115" w:type="dxa"/>
            <w:shd w:val="clear" w:color="auto" w:fill="auto"/>
          </w:tcPr>
          <w:p w:rsidR="00774F0B" w:rsidRPr="00280B14" w:rsidRDefault="00774F0B" w:rsidP="00A7291E">
            <w:pPr>
              <w:widowControl w:val="0"/>
              <w:autoSpaceDE w:val="0"/>
              <w:autoSpaceDN w:val="0"/>
              <w:spacing w:after="0" w:line="240" w:lineRule="auto"/>
              <w:rPr>
                <w:rFonts w:ascii="Times New Roman" w:eastAsia="Calibri" w:hAnsi="Times New Roman" w:cs="Times New Roman"/>
                <w:sz w:val="28"/>
                <w:szCs w:val="28"/>
              </w:rPr>
            </w:pPr>
          </w:p>
          <w:p w:rsidR="00774F0B" w:rsidRPr="0080744E" w:rsidRDefault="00774F0B" w:rsidP="00A7291E">
            <w:pPr>
              <w:widowControl w:val="0"/>
              <w:autoSpaceDE w:val="0"/>
              <w:autoSpaceDN w:val="0"/>
              <w:spacing w:after="0" w:line="240" w:lineRule="auto"/>
              <w:jc w:val="center"/>
              <w:rPr>
                <w:rFonts w:ascii="Times New Roman" w:eastAsia="Calibri" w:hAnsi="Times New Roman" w:cs="Times New Roman"/>
                <w:sz w:val="24"/>
                <w:szCs w:val="24"/>
              </w:rPr>
            </w:pPr>
            <w:r w:rsidRPr="0080744E">
              <w:rPr>
                <w:rFonts w:ascii="Times New Roman" w:eastAsia="Calibri" w:hAnsi="Times New Roman" w:cs="Times New Roman"/>
                <w:sz w:val="24"/>
                <w:szCs w:val="24"/>
              </w:rPr>
              <w:t>пгт. Приазовское</w:t>
            </w:r>
          </w:p>
        </w:tc>
        <w:tc>
          <w:tcPr>
            <w:tcW w:w="3115" w:type="dxa"/>
            <w:shd w:val="clear" w:color="auto" w:fill="auto"/>
          </w:tcPr>
          <w:p w:rsidR="00774F0B" w:rsidRPr="00280B14" w:rsidRDefault="00774F0B" w:rsidP="00A7291E">
            <w:pPr>
              <w:widowControl w:val="0"/>
              <w:autoSpaceDE w:val="0"/>
              <w:autoSpaceDN w:val="0"/>
              <w:spacing w:after="0" w:line="240" w:lineRule="auto"/>
              <w:rPr>
                <w:rFonts w:ascii="Times New Roman" w:eastAsia="Calibri" w:hAnsi="Times New Roman" w:cs="Times New Roman"/>
                <w:sz w:val="28"/>
                <w:szCs w:val="28"/>
              </w:rPr>
            </w:pPr>
            <w:r w:rsidRPr="00280B14">
              <w:rPr>
                <w:rFonts w:ascii="Times New Roman" w:eastAsia="Calibri" w:hAnsi="Times New Roman" w:cs="Times New Roman"/>
                <w:sz w:val="28"/>
                <w:szCs w:val="28"/>
              </w:rPr>
              <w:t xml:space="preserve">                    № ________</w:t>
            </w:r>
          </w:p>
          <w:p w:rsidR="00774F0B" w:rsidRPr="00280B14" w:rsidRDefault="00774F0B" w:rsidP="00A7291E">
            <w:pPr>
              <w:widowControl w:val="0"/>
              <w:autoSpaceDE w:val="0"/>
              <w:autoSpaceDN w:val="0"/>
              <w:spacing w:after="0" w:line="240" w:lineRule="auto"/>
              <w:rPr>
                <w:rFonts w:ascii="Times New Roman" w:eastAsia="Calibri" w:hAnsi="Times New Roman" w:cs="Times New Roman"/>
                <w:sz w:val="28"/>
                <w:szCs w:val="28"/>
              </w:rPr>
            </w:pPr>
          </w:p>
        </w:tc>
      </w:tr>
    </w:tbl>
    <w:p w:rsidR="00774F0B" w:rsidRDefault="00774F0B" w:rsidP="00774F0B">
      <w:pPr>
        <w:spacing w:after="363" w:line="240" w:lineRule="auto"/>
        <w:ind w:left="19" w:right="115"/>
        <w:rPr>
          <w:rFonts w:ascii="Times New Roman" w:eastAsia="Times New Roman" w:hAnsi="Times New Roman" w:cs="Times New Roman"/>
          <w:color w:val="000000"/>
          <w:sz w:val="28"/>
          <w:lang w:eastAsia="ru-RU"/>
        </w:rPr>
      </w:pPr>
    </w:p>
    <w:p w:rsidR="00774F0B" w:rsidRPr="00F615E8" w:rsidRDefault="00774F0B" w:rsidP="00774F0B">
      <w:pPr>
        <w:spacing w:after="363" w:line="240" w:lineRule="auto"/>
        <w:ind w:left="19" w:right="115"/>
        <w:jc w:val="center"/>
        <w:rPr>
          <w:rFonts w:ascii="Times New Roman" w:eastAsia="Times New Roman" w:hAnsi="Times New Roman" w:cs="Times New Roman"/>
          <w:color w:val="000000"/>
          <w:sz w:val="24"/>
          <w:szCs w:val="24"/>
          <w:lang w:eastAsia="ru-RU"/>
        </w:rPr>
      </w:pPr>
      <w:r w:rsidRPr="00F615E8">
        <w:rPr>
          <w:rFonts w:ascii="Times New Roman" w:eastAsia="Times New Roman" w:hAnsi="Times New Roman" w:cs="Times New Roman"/>
          <w:color w:val="000000"/>
          <w:sz w:val="24"/>
          <w:szCs w:val="24"/>
          <w:lang w:eastAsia="ru-RU"/>
        </w:rPr>
        <w:t>«Об утверждении Положения об организации ритуальных услуг и содержания мест захоронений на территории Приазовского муниципального округа»</w:t>
      </w:r>
    </w:p>
    <w:p w:rsidR="00774F0B" w:rsidRPr="00F615E8" w:rsidRDefault="00774F0B" w:rsidP="00774F0B">
      <w:pPr>
        <w:spacing w:after="52" w:line="249" w:lineRule="auto"/>
        <w:ind w:left="4" w:right="4" w:firstLine="701"/>
        <w:jc w:val="both"/>
        <w:rPr>
          <w:rFonts w:ascii="Times New Roman" w:eastAsia="Times New Roman" w:hAnsi="Times New Roman" w:cs="Times New Roman"/>
          <w:color w:val="000000"/>
          <w:sz w:val="24"/>
          <w:szCs w:val="24"/>
          <w:lang w:eastAsia="ru-RU"/>
        </w:rPr>
      </w:pPr>
      <w:r w:rsidRPr="00F615E8">
        <w:rPr>
          <w:rFonts w:ascii="Times New Roman" w:eastAsia="Times New Roman" w:hAnsi="Times New Roman" w:cs="Times New Roman"/>
          <w:color w:val="000000"/>
          <w:sz w:val="24"/>
          <w:szCs w:val="24"/>
          <w:lang w:eastAsia="ru-RU"/>
        </w:rPr>
        <w:t>В соответствии со статьей 8 Федерального конституционного Закона от 04.10.2022 № 7-ФКЗ «О принятии в Российскую Федерацию Запорожской области и образовании в составе Российской Федерации нового субъекта - Запорожской  области»,  статьями 9, 12  Федерального закона   от 12.01.1996г. № 8-</w:t>
      </w:r>
      <w:r w:rsidRPr="00F615E8">
        <w:rPr>
          <w:rFonts w:ascii="Times New Roman" w:eastAsia="Times New Roman" w:hAnsi="Times New Roman" w:cs="Times New Roman"/>
          <w:noProof/>
          <w:color w:val="000000"/>
          <w:sz w:val="24"/>
          <w:szCs w:val="24"/>
          <w:lang w:eastAsia="ru-RU"/>
        </w:rPr>
        <w:drawing>
          <wp:anchor distT="0" distB="0" distL="114300" distR="114300" simplePos="0" relativeHeight="251661312" behindDoc="0" locked="0" layoutInCell="1" allowOverlap="0" wp14:anchorId="475191EE" wp14:editId="1F582E28">
            <wp:simplePos x="0" y="0"/>
            <wp:positionH relativeFrom="page">
              <wp:posOffset>905256</wp:posOffset>
            </wp:positionH>
            <wp:positionV relativeFrom="page">
              <wp:posOffset>6126481</wp:posOffset>
            </wp:positionV>
            <wp:extent cx="9144" cy="9143"/>
            <wp:effectExtent l="0" t="0" r="0" b="0"/>
            <wp:wrapSquare wrapText="bothSides"/>
            <wp:docPr id="105988" name="Picture 1088"/>
            <wp:cNvGraphicFramePr/>
            <a:graphic xmlns:a="http://schemas.openxmlformats.org/drawingml/2006/main">
              <a:graphicData uri="http://schemas.openxmlformats.org/drawingml/2006/picture">
                <pic:pic xmlns:pic="http://schemas.openxmlformats.org/drawingml/2006/picture">
                  <pic:nvPicPr>
                    <pic:cNvPr id="1088" name="Picture 1088"/>
                    <pic:cNvPicPr/>
                  </pic:nvPicPr>
                  <pic:blipFill>
                    <a:blip r:embed="rId8"/>
                    <a:stretch>
                      <a:fillRect/>
                    </a:stretch>
                  </pic:blipFill>
                  <pic:spPr>
                    <a:xfrm>
                      <a:off x="0" y="0"/>
                      <a:ext cx="9144" cy="9143"/>
                    </a:xfrm>
                    <a:prstGeom prst="rect">
                      <a:avLst/>
                    </a:prstGeom>
                  </pic:spPr>
                </pic:pic>
              </a:graphicData>
            </a:graphic>
          </wp:anchor>
        </w:drawing>
      </w:r>
      <w:r w:rsidRPr="00F615E8">
        <w:rPr>
          <w:rFonts w:ascii="Times New Roman" w:eastAsia="Times New Roman" w:hAnsi="Times New Roman" w:cs="Times New Roman"/>
          <w:noProof/>
          <w:color w:val="000000"/>
          <w:sz w:val="24"/>
          <w:szCs w:val="24"/>
          <w:lang w:eastAsia="ru-RU"/>
        </w:rPr>
        <w:drawing>
          <wp:anchor distT="0" distB="0" distL="114300" distR="114300" simplePos="0" relativeHeight="251662336" behindDoc="0" locked="0" layoutInCell="1" allowOverlap="0" wp14:anchorId="14EF6E14" wp14:editId="405EBBEC">
            <wp:simplePos x="0" y="0"/>
            <wp:positionH relativeFrom="page">
              <wp:posOffset>914400</wp:posOffset>
            </wp:positionH>
            <wp:positionV relativeFrom="page">
              <wp:posOffset>6524245</wp:posOffset>
            </wp:positionV>
            <wp:extent cx="4572" cy="4571"/>
            <wp:effectExtent l="0" t="0" r="0" b="0"/>
            <wp:wrapSquare wrapText="bothSides"/>
            <wp:docPr id="105989" name="Picture 1089"/>
            <wp:cNvGraphicFramePr/>
            <a:graphic xmlns:a="http://schemas.openxmlformats.org/drawingml/2006/main">
              <a:graphicData uri="http://schemas.openxmlformats.org/drawingml/2006/picture">
                <pic:pic xmlns:pic="http://schemas.openxmlformats.org/drawingml/2006/picture">
                  <pic:nvPicPr>
                    <pic:cNvPr id="1089" name="Picture 1089"/>
                    <pic:cNvPicPr/>
                  </pic:nvPicPr>
                  <pic:blipFill>
                    <a:blip r:embed="rId9"/>
                    <a:stretch>
                      <a:fillRect/>
                    </a:stretch>
                  </pic:blipFill>
                  <pic:spPr>
                    <a:xfrm>
                      <a:off x="0" y="0"/>
                      <a:ext cx="4572" cy="4571"/>
                    </a:xfrm>
                    <a:prstGeom prst="rect">
                      <a:avLst/>
                    </a:prstGeom>
                  </pic:spPr>
                </pic:pic>
              </a:graphicData>
            </a:graphic>
          </wp:anchor>
        </w:drawing>
      </w:r>
      <w:r w:rsidRPr="00F615E8">
        <w:rPr>
          <w:rFonts w:ascii="Times New Roman" w:eastAsia="Times New Roman" w:hAnsi="Times New Roman" w:cs="Times New Roman"/>
          <w:noProof/>
          <w:color w:val="000000"/>
          <w:sz w:val="24"/>
          <w:szCs w:val="24"/>
          <w:lang w:eastAsia="ru-RU"/>
        </w:rPr>
        <w:drawing>
          <wp:anchor distT="0" distB="0" distL="114300" distR="114300" simplePos="0" relativeHeight="251663360" behindDoc="0" locked="0" layoutInCell="1" allowOverlap="0" wp14:anchorId="0D5C3197" wp14:editId="24E73411">
            <wp:simplePos x="0" y="0"/>
            <wp:positionH relativeFrom="page">
              <wp:posOffset>914400</wp:posOffset>
            </wp:positionH>
            <wp:positionV relativeFrom="page">
              <wp:posOffset>7539228</wp:posOffset>
            </wp:positionV>
            <wp:extent cx="4572" cy="4573"/>
            <wp:effectExtent l="0" t="0" r="0" b="0"/>
            <wp:wrapSquare wrapText="bothSides"/>
            <wp:docPr id="105990" name="Picture 1090"/>
            <wp:cNvGraphicFramePr/>
            <a:graphic xmlns:a="http://schemas.openxmlformats.org/drawingml/2006/main">
              <a:graphicData uri="http://schemas.openxmlformats.org/drawingml/2006/picture">
                <pic:pic xmlns:pic="http://schemas.openxmlformats.org/drawingml/2006/picture">
                  <pic:nvPicPr>
                    <pic:cNvPr id="1090" name="Picture 1090"/>
                    <pic:cNvPicPr/>
                  </pic:nvPicPr>
                  <pic:blipFill>
                    <a:blip r:embed="rId10"/>
                    <a:stretch>
                      <a:fillRect/>
                    </a:stretch>
                  </pic:blipFill>
                  <pic:spPr>
                    <a:xfrm>
                      <a:off x="0" y="0"/>
                      <a:ext cx="4572" cy="4573"/>
                    </a:xfrm>
                    <a:prstGeom prst="rect">
                      <a:avLst/>
                    </a:prstGeom>
                  </pic:spPr>
                </pic:pic>
              </a:graphicData>
            </a:graphic>
          </wp:anchor>
        </w:drawing>
      </w:r>
      <w:r w:rsidRPr="00F615E8">
        <w:rPr>
          <w:rFonts w:ascii="Times New Roman" w:eastAsia="Times New Roman" w:hAnsi="Times New Roman" w:cs="Times New Roman"/>
          <w:color w:val="000000"/>
          <w:sz w:val="24"/>
          <w:szCs w:val="24"/>
          <w:lang w:eastAsia="ru-RU"/>
        </w:rPr>
        <w:t>ФЗ «О погребении и похоронном деле», статьями 7, 43  Федерального закона  от 06.10.2003г. N 131-ФЗ «Об общих принципах организации местного самоуправления в Российской Федерации», Указа Президента Российской Федерации от 29.06.1996г. № 1001 «О гарантии прав граждан на предоставление услуг по погребению умерших», распоряжением губернатора Запорожской области от 05.03.2024г. № 151-р «Об организации погребения погибших (умерших) участников специальной военной операции органами местного самоуправления в Запорожской области», руководствуясь Уставом Приазовского муниципального округа,</w:t>
      </w:r>
    </w:p>
    <w:p w:rsidR="00774F0B" w:rsidRPr="00F615E8" w:rsidRDefault="00774F0B" w:rsidP="00774F0B">
      <w:pPr>
        <w:spacing w:after="52" w:line="249" w:lineRule="auto"/>
        <w:ind w:left="4" w:right="4" w:firstLine="701"/>
        <w:jc w:val="both"/>
        <w:rPr>
          <w:rFonts w:ascii="Times New Roman" w:eastAsia="Times New Roman" w:hAnsi="Times New Roman" w:cs="Times New Roman"/>
          <w:color w:val="000000"/>
          <w:sz w:val="24"/>
          <w:szCs w:val="24"/>
          <w:lang w:eastAsia="ru-RU"/>
        </w:rPr>
      </w:pPr>
    </w:p>
    <w:p w:rsidR="00774F0B" w:rsidRPr="00F615E8" w:rsidRDefault="00774F0B" w:rsidP="00774F0B">
      <w:pPr>
        <w:spacing w:after="15" w:line="249" w:lineRule="auto"/>
        <w:ind w:left="695" w:right="4" w:firstLine="14"/>
        <w:jc w:val="both"/>
        <w:rPr>
          <w:rFonts w:ascii="Times New Roman" w:eastAsia="Times New Roman" w:hAnsi="Times New Roman" w:cs="Times New Roman"/>
          <w:color w:val="000000"/>
          <w:sz w:val="24"/>
          <w:szCs w:val="24"/>
          <w:lang w:eastAsia="ru-RU"/>
        </w:rPr>
      </w:pPr>
      <w:r w:rsidRPr="00F615E8">
        <w:rPr>
          <w:rFonts w:ascii="Times New Roman" w:eastAsia="Times New Roman" w:hAnsi="Times New Roman" w:cs="Times New Roman"/>
          <w:color w:val="000000"/>
          <w:sz w:val="24"/>
          <w:szCs w:val="24"/>
          <w:lang w:eastAsia="ru-RU"/>
        </w:rPr>
        <w:t>ПОСТАНОВЛЯЮ:</w:t>
      </w:r>
    </w:p>
    <w:p w:rsidR="00774F0B" w:rsidRPr="00F615E8" w:rsidRDefault="00774F0B" w:rsidP="00774F0B">
      <w:pPr>
        <w:spacing w:after="15" w:line="249" w:lineRule="auto"/>
        <w:ind w:left="4" w:right="4" w:firstLine="701"/>
        <w:jc w:val="both"/>
        <w:rPr>
          <w:rFonts w:ascii="Times New Roman" w:eastAsia="Times New Roman" w:hAnsi="Times New Roman" w:cs="Times New Roman"/>
          <w:color w:val="000000"/>
          <w:sz w:val="24"/>
          <w:szCs w:val="24"/>
          <w:lang w:eastAsia="ru-RU"/>
        </w:rPr>
      </w:pPr>
      <w:r w:rsidRPr="00F615E8">
        <w:rPr>
          <w:rFonts w:ascii="Times New Roman" w:eastAsia="Times New Roman" w:hAnsi="Times New Roman" w:cs="Times New Roman"/>
          <w:color w:val="000000"/>
          <w:sz w:val="24"/>
          <w:szCs w:val="24"/>
          <w:lang w:eastAsia="ru-RU"/>
        </w:rPr>
        <w:t xml:space="preserve">1. Утвердить прилагаемое Положение об организации ритуальных услуг и </w:t>
      </w:r>
      <w:r w:rsidRPr="00F615E8">
        <w:rPr>
          <w:rFonts w:ascii="Times New Roman" w:eastAsia="Times New Roman" w:hAnsi="Times New Roman" w:cs="Times New Roman"/>
          <w:noProof/>
          <w:color w:val="000000"/>
          <w:sz w:val="24"/>
          <w:szCs w:val="24"/>
          <w:lang w:eastAsia="ru-RU"/>
        </w:rPr>
        <w:drawing>
          <wp:inline distT="0" distB="0" distL="0" distR="0" wp14:anchorId="54C52B38" wp14:editId="2B17E248">
            <wp:extent cx="9146" cy="85346"/>
            <wp:effectExtent l="0" t="0" r="0" b="0"/>
            <wp:docPr id="105985" name="Picture 2881"/>
            <wp:cNvGraphicFramePr/>
            <a:graphic xmlns:a="http://schemas.openxmlformats.org/drawingml/2006/main">
              <a:graphicData uri="http://schemas.openxmlformats.org/drawingml/2006/picture">
                <pic:pic xmlns:pic="http://schemas.openxmlformats.org/drawingml/2006/picture">
                  <pic:nvPicPr>
                    <pic:cNvPr id="2881" name="Picture 2881"/>
                    <pic:cNvPicPr/>
                  </pic:nvPicPr>
                  <pic:blipFill>
                    <a:blip r:embed="rId11"/>
                    <a:stretch>
                      <a:fillRect/>
                    </a:stretch>
                  </pic:blipFill>
                  <pic:spPr>
                    <a:xfrm>
                      <a:off x="0" y="0"/>
                      <a:ext cx="9146" cy="85346"/>
                    </a:xfrm>
                    <a:prstGeom prst="rect">
                      <a:avLst/>
                    </a:prstGeom>
                  </pic:spPr>
                </pic:pic>
              </a:graphicData>
            </a:graphic>
          </wp:inline>
        </w:drawing>
      </w:r>
      <w:r w:rsidRPr="00F615E8">
        <w:rPr>
          <w:rFonts w:ascii="Times New Roman" w:eastAsia="Times New Roman" w:hAnsi="Times New Roman" w:cs="Times New Roman"/>
          <w:color w:val="000000"/>
          <w:sz w:val="24"/>
          <w:szCs w:val="24"/>
          <w:lang w:eastAsia="ru-RU"/>
        </w:rPr>
        <w:t xml:space="preserve">содержания мест захоронений на территории </w:t>
      </w:r>
      <w:r w:rsidRPr="00F615E8">
        <w:rPr>
          <w:rFonts w:ascii="Times New Roman" w:eastAsia="Times New Roman" w:hAnsi="Times New Roman" w:cs="Times New Roman"/>
          <w:noProof/>
          <w:color w:val="000000"/>
          <w:sz w:val="24"/>
          <w:szCs w:val="24"/>
          <w:lang w:eastAsia="ru-RU"/>
        </w:rPr>
        <w:drawing>
          <wp:inline distT="0" distB="0" distL="0" distR="0" wp14:anchorId="4E509CF4" wp14:editId="05A20A58">
            <wp:extent cx="9146" cy="9144"/>
            <wp:effectExtent l="0" t="0" r="0" b="0"/>
            <wp:docPr id="105986" name="Picture 1548"/>
            <wp:cNvGraphicFramePr/>
            <a:graphic xmlns:a="http://schemas.openxmlformats.org/drawingml/2006/main">
              <a:graphicData uri="http://schemas.openxmlformats.org/drawingml/2006/picture">
                <pic:pic xmlns:pic="http://schemas.openxmlformats.org/drawingml/2006/picture">
                  <pic:nvPicPr>
                    <pic:cNvPr id="1548" name="Picture 1548"/>
                    <pic:cNvPicPr/>
                  </pic:nvPicPr>
                  <pic:blipFill>
                    <a:blip r:embed="rId12"/>
                    <a:stretch>
                      <a:fillRect/>
                    </a:stretch>
                  </pic:blipFill>
                  <pic:spPr>
                    <a:xfrm>
                      <a:off x="0" y="0"/>
                      <a:ext cx="9146" cy="9144"/>
                    </a:xfrm>
                    <a:prstGeom prst="rect">
                      <a:avLst/>
                    </a:prstGeom>
                  </pic:spPr>
                </pic:pic>
              </a:graphicData>
            </a:graphic>
          </wp:inline>
        </w:drawing>
      </w:r>
      <w:r w:rsidRPr="00F615E8">
        <w:rPr>
          <w:rFonts w:ascii="Times New Roman" w:eastAsia="Times New Roman" w:hAnsi="Times New Roman" w:cs="Times New Roman"/>
          <w:color w:val="000000"/>
          <w:sz w:val="24"/>
          <w:szCs w:val="24"/>
          <w:lang w:eastAsia="ru-RU"/>
        </w:rPr>
        <w:t>Приазовского муниципального округа Запорожской области (прилагается).</w:t>
      </w:r>
    </w:p>
    <w:p w:rsidR="00774F0B" w:rsidRPr="00F615E8" w:rsidRDefault="00774F0B" w:rsidP="00774F0B">
      <w:pPr>
        <w:spacing w:after="15" w:line="249" w:lineRule="auto"/>
        <w:ind w:left="4" w:right="4" w:firstLine="701"/>
        <w:jc w:val="both"/>
        <w:rPr>
          <w:rFonts w:ascii="Times New Roman" w:eastAsia="Times New Roman" w:hAnsi="Times New Roman" w:cs="Times New Roman"/>
          <w:color w:val="000000"/>
          <w:sz w:val="24"/>
          <w:szCs w:val="24"/>
          <w:lang w:eastAsia="ru-RU"/>
        </w:rPr>
      </w:pPr>
      <w:r w:rsidRPr="00F615E8">
        <w:rPr>
          <w:rFonts w:ascii="Times New Roman" w:eastAsia="Times New Roman" w:hAnsi="Times New Roman" w:cs="Times New Roman"/>
          <w:color w:val="000000"/>
          <w:sz w:val="24"/>
          <w:szCs w:val="24"/>
          <w:lang w:eastAsia="ru-RU"/>
        </w:rPr>
        <w:t>2. Юридических лиц и индивидуальных предпринимателей обязать обеспечить надлежащее предоставление услуг и содержание мест захоронения,</w:t>
      </w:r>
    </w:p>
    <w:p w:rsidR="00774F0B" w:rsidRPr="00F615E8" w:rsidRDefault="00774F0B" w:rsidP="00774F0B">
      <w:pPr>
        <w:spacing w:after="0" w:line="249" w:lineRule="auto"/>
        <w:ind w:left="4" w:right="4" w:firstLine="701"/>
        <w:jc w:val="both"/>
        <w:rPr>
          <w:rFonts w:ascii="Times New Roman" w:eastAsia="Times New Roman" w:hAnsi="Times New Roman" w:cs="Times New Roman"/>
          <w:color w:val="000000"/>
          <w:sz w:val="24"/>
          <w:szCs w:val="24"/>
          <w:lang w:eastAsia="ru-RU"/>
        </w:rPr>
      </w:pPr>
      <w:r w:rsidRPr="00F615E8">
        <w:rPr>
          <w:rFonts w:ascii="Times New Roman" w:eastAsia="Times New Roman" w:hAnsi="Times New Roman" w:cs="Times New Roman"/>
          <w:color w:val="000000"/>
          <w:sz w:val="24"/>
          <w:szCs w:val="24"/>
          <w:lang w:eastAsia="ru-RU"/>
        </w:rPr>
        <w:t>3. Контроль за исполнением настоящего постановления возложить на первого заместителя главы администрации.</w:t>
      </w:r>
    </w:p>
    <w:p w:rsidR="00774F0B" w:rsidRPr="00F615E8" w:rsidRDefault="00774F0B" w:rsidP="00774F0B">
      <w:pPr>
        <w:spacing w:after="0" w:line="249" w:lineRule="auto"/>
        <w:ind w:left="4" w:right="4" w:firstLine="701"/>
        <w:jc w:val="both"/>
        <w:rPr>
          <w:rFonts w:ascii="Times New Roman" w:eastAsia="Times New Roman" w:hAnsi="Times New Roman" w:cs="Times New Roman"/>
          <w:color w:val="000000"/>
          <w:sz w:val="24"/>
          <w:szCs w:val="24"/>
          <w:lang w:eastAsia="ru-RU"/>
        </w:rPr>
      </w:pPr>
      <w:r w:rsidRPr="00F615E8">
        <w:rPr>
          <w:rFonts w:ascii="Times New Roman" w:eastAsia="Times New Roman" w:hAnsi="Times New Roman" w:cs="Times New Roman"/>
          <w:color w:val="000000"/>
          <w:sz w:val="24"/>
          <w:szCs w:val="24"/>
          <w:lang w:eastAsia="ru-RU"/>
        </w:rPr>
        <w:t xml:space="preserve">4. Настоящее постановление вступает в силу с </w:t>
      </w:r>
      <w:r>
        <w:rPr>
          <w:rFonts w:ascii="Times New Roman" w:eastAsia="Times New Roman" w:hAnsi="Times New Roman" w:cs="Times New Roman"/>
          <w:color w:val="000000"/>
          <w:sz w:val="24"/>
          <w:szCs w:val="24"/>
          <w:lang w:eastAsia="ru-RU"/>
        </w:rPr>
        <w:t>01 февраля 2024 года</w:t>
      </w:r>
    </w:p>
    <w:p w:rsidR="00774F0B" w:rsidRPr="00F615E8" w:rsidRDefault="00774F0B" w:rsidP="00774F0B">
      <w:pPr>
        <w:spacing w:after="0" w:line="249" w:lineRule="auto"/>
        <w:ind w:right="4"/>
        <w:jc w:val="both"/>
        <w:rPr>
          <w:rFonts w:ascii="Times New Roman" w:eastAsia="Times New Roman" w:hAnsi="Times New Roman" w:cs="Times New Roman"/>
          <w:color w:val="000000"/>
          <w:sz w:val="24"/>
          <w:szCs w:val="24"/>
          <w:lang w:eastAsia="ru-RU"/>
        </w:rPr>
      </w:pPr>
    </w:p>
    <w:p w:rsidR="00774F0B" w:rsidRPr="00F615E8" w:rsidRDefault="00774F0B" w:rsidP="00774F0B">
      <w:pPr>
        <w:spacing w:after="0" w:line="249" w:lineRule="auto"/>
        <w:ind w:left="4" w:right="4" w:firstLine="701"/>
        <w:jc w:val="both"/>
        <w:rPr>
          <w:rFonts w:ascii="Times New Roman" w:eastAsia="Times New Roman" w:hAnsi="Times New Roman" w:cs="Times New Roman"/>
          <w:color w:val="000000"/>
          <w:sz w:val="24"/>
          <w:szCs w:val="24"/>
          <w:lang w:eastAsia="ru-RU"/>
        </w:rPr>
      </w:pPr>
    </w:p>
    <w:p w:rsidR="00774F0B" w:rsidRPr="00F615E8" w:rsidRDefault="00774F0B" w:rsidP="00774F0B">
      <w:pPr>
        <w:spacing w:after="796" w:line="249" w:lineRule="auto"/>
        <w:ind w:left="4" w:right="4" w:firstLine="701"/>
        <w:jc w:val="both"/>
        <w:rPr>
          <w:rFonts w:ascii="Times New Roman" w:eastAsia="Times New Roman" w:hAnsi="Times New Roman" w:cs="Times New Roman"/>
          <w:color w:val="000000"/>
          <w:sz w:val="24"/>
          <w:szCs w:val="24"/>
          <w:lang w:eastAsia="ru-RU"/>
        </w:rPr>
      </w:pPr>
      <w:r w:rsidRPr="00F615E8">
        <w:rPr>
          <w:rFonts w:ascii="Times New Roman" w:eastAsia="Times New Roman" w:hAnsi="Times New Roman" w:cs="Times New Roman"/>
          <w:color w:val="000000"/>
          <w:sz w:val="24"/>
          <w:szCs w:val="24"/>
          <w:lang w:eastAsia="ru-RU"/>
        </w:rPr>
        <w:t>Глава муниципального округа                                            А.С. Диковченко</w:t>
      </w:r>
    </w:p>
    <w:p w:rsidR="00774F0B" w:rsidRDefault="00774F0B" w:rsidP="00774F0B">
      <w:pPr>
        <w:spacing w:after="0"/>
        <w:jc w:val="center"/>
        <w:rPr>
          <w:rFonts w:ascii="Times New Roman" w:eastAsia="Calibri" w:hAnsi="Times New Roman" w:cs="Times New Roman"/>
          <w:b/>
          <w:sz w:val="28"/>
          <w:szCs w:val="28"/>
        </w:rPr>
      </w:pPr>
    </w:p>
    <w:p w:rsidR="00774F0B" w:rsidRDefault="00774F0B" w:rsidP="00774F0B">
      <w:pPr>
        <w:spacing w:after="0"/>
        <w:jc w:val="center"/>
        <w:rPr>
          <w:rFonts w:ascii="Times New Roman" w:eastAsia="Calibri" w:hAnsi="Times New Roman" w:cs="Times New Roman"/>
          <w:b/>
          <w:sz w:val="28"/>
          <w:szCs w:val="28"/>
        </w:rPr>
      </w:pPr>
    </w:p>
    <w:p w:rsidR="00774F0B" w:rsidRDefault="00774F0B" w:rsidP="00CD0BDE">
      <w:pPr>
        <w:pStyle w:val="ConsPlusNormal"/>
        <w:jc w:val="center"/>
        <w:outlineLvl w:val="0"/>
        <w:rPr>
          <w:sz w:val="28"/>
          <w:szCs w:val="28"/>
        </w:rPr>
      </w:pPr>
    </w:p>
    <w:p w:rsidR="00774F0B" w:rsidRDefault="00774F0B" w:rsidP="00774F0B">
      <w:pPr>
        <w:pStyle w:val="ConsPlusNormal"/>
        <w:outlineLvl w:val="0"/>
        <w:rPr>
          <w:sz w:val="28"/>
          <w:szCs w:val="28"/>
        </w:rPr>
      </w:pPr>
      <w:bookmarkStart w:id="0" w:name="_GoBack"/>
      <w:bookmarkEnd w:id="0"/>
    </w:p>
    <w:p w:rsidR="00CD0BDE" w:rsidRDefault="00CD0BDE" w:rsidP="00CD0BDE">
      <w:pPr>
        <w:pStyle w:val="ConsPlusNormal"/>
        <w:jc w:val="center"/>
        <w:outlineLvl w:val="0"/>
        <w:rPr>
          <w:sz w:val="28"/>
          <w:szCs w:val="28"/>
        </w:rPr>
      </w:pPr>
      <w:r>
        <w:rPr>
          <w:sz w:val="28"/>
          <w:szCs w:val="28"/>
        </w:rPr>
        <w:lastRenderedPageBreak/>
        <w:t xml:space="preserve">                                            </w:t>
      </w:r>
      <w:r w:rsidR="0034668D">
        <w:rPr>
          <w:sz w:val="28"/>
          <w:szCs w:val="28"/>
        </w:rPr>
        <w:t xml:space="preserve">                                                                </w:t>
      </w:r>
      <w:r w:rsidRPr="00994DFA">
        <w:rPr>
          <w:sz w:val="28"/>
          <w:szCs w:val="28"/>
        </w:rPr>
        <w:t>Приложение 1</w:t>
      </w:r>
    </w:p>
    <w:p w:rsidR="00CD0BDE" w:rsidRDefault="00CD0BDE" w:rsidP="00CD0BDE">
      <w:pPr>
        <w:pStyle w:val="ConsPlusNormal"/>
        <w:jc w:val="center"/>
        <w:outlineLvl w:val="0"/>
        <w:rPr>
          <w:sz w:val="28"/>
          <w:szCs w:val="28"/>
        </w:rPr>
      </w:pPr>
    </w:p>
    <w:p w:rsidR="00CD0BDE" w:rsidRDefault="00CD0BDE" w:rsidP="00CD0BDE">
      <w:pPr>
        <w:pStyle w:val="ConsPlusNormal"/>
        <w:outlineLvl w:val="0"/>
        <w:rPr>
          <w:sz w:val="28"/>
          <w:szCs w:val="28"/>
        </w:rPr>
      </w:pPr>
      <w:r>
        <w:rPr>
          <w:sz w:val="28"/>
          <w:szCs w:val="28"/>
        </w:rPr>
        <w:t xml:space="preserve">                                                                                 УТВЕРЖДЕНО</w:t>
      </w:r>
    </w:p>
    <w:p w:rsidR="00CD0BDE" w:rsidRPr="00994DFA" w:rsidRDefault="00CD0BDE" w:rsidP="00CD0BDE">
      <w:pPr>
        <w:pStyle w:val="ConsPlusNormal"/>
        <w:jc w:val="center"/>
        <w:rPr>
          <w:sz w:val="28"/>
          <w:szCs w:val="28"/>
        </w:rPr>
      </w:pPr>
      <w:r>
        <w:rPr>
          <w:sz w:val="28"/>
          <w:szCs w:val="28"/>
        </w:rPr>
        <w:t xml:space="preserve">                                                        постановлением</w:t>
      </w:r>
    </w:p>
    <w:p w:rsidR="00CD0BDE" w:rsidRDefault="00CD0BDE" w:rsidP="00CD0BDE">
      <w:pPr>
        <w:pStyle w:val="ConsPlusNormal"/>
        <w:jc w:val="center"/>
        <w:rPr>
          <w:sz w:val="28"/>
          <w:szCs w:val="28"/>
        </w:rPr>
      </w:pPr>
      <w:r>
        <w:rPr>
          <w:sz w:val="28"/>
          <w:szCs w:val="28"/>
        </w:rPr>
        <w:t xml:space="preserve">                                                                                 Администрации Приазовского</w:t>
      </w:r>
    </w:p>
    <w:p w:rsidR="00CD0BDE" w:rsidRPr="00994DFA" w:rsidRDefault="00CD0BDE" w:rsidP="00CD0BDE">
      <w:pPr>
        <w:pStyle w:val="ConsPlusNormal"/>
        <w:jc w:val="center"/>
        <w:rPr>
          <w:sz w:val="28"/>
          <w:szCs w:val="28"/>
        </w:rPr>
      </w:pPr>
      <w:r>
        <w:rPr>
          <w:sz w:val="28"/>
          <w:szCs w:val="28"/>
        </w:rPr>
        <w:t xml:space="preserve">                                                                      муниципального округа</w:t>
      </w:r>
    </w:p>
    <w:p w:rsidR="00CD0BDE" w:rsidRPr="00994DFA" w:rsidRDefault="00CD0BDE" w:rsidP="00CD0BDE">
      <w:pPr>
        <w:pStyle w:val="ConsPlusNormal"/>
        <w:jc w:val="center"/>
        <w:rPr>
          <w:sz w:val="28"/>
          <w:szCs w:val="28"/>
        </w:rPr>
      </w:pPr>
      <w:r>
        <w:rPr>
          <w:sz w:val="28"/>
          <w:szCs w:val="28"/>
        </w:rPr>
        <w:t xml:space="preserve">                                                                        </w:t>
      </w:r>
      <w:r w:rsidRPr="00994DFA">
        <w:rPr>
          <w:sz w:val="28"/>
          <w:szCs w:val="28"/>
        </w:rPr>
        <w:t>от ______</w:t>
      </w:r>
      <w:r>
        <w:rPr>
          <w:sz w:val="28"/>
          <w:szCs w:val="28"/>
        </w:rPr>
        <w:t>_____ № _____</w:t>
      </w:r>
    </w:p>
    <w:p w:rsidR="00745A7A" w:rsidRDefault="00745A7A" w:rsidP="00745A7A">
      <w:pPr>
        <w:spacing w:after="0" w:line="265" w:lineRule="auto"/>
        <w:ind w:right="235"/>
        <w:jc w:val="center"/>
        <w:rPr>
          <w:rFonts w:ascii="Times New Roman" w:eastAsia="Times New Roman" w:hAnsi="Times New Roman" w:cs="Times New Roman"/>
          <w:color w:val="000000"/>
          <w:sz w:val="24"/>
          <w:szCs w:val="24"/>
          <w:lang w:eastAsia="ru-RU"/>
        </w:rPr>
      </w:pPr>
    </w:p>
    <w:p w:rsidR="00CD0BDE" w:rsidRPr="00745A7A" w:rsidRDefault="00CD0BDE" w:rsidP="00745A7A">
      <w:pPr>
        <w:spacing w:after="0" w:line="265" w:lineRule="auto"/>
        <w:ind w:right="235"/>
        <w:jc w:val="center"/>
        <w:rPr>
          <w:rFonts w:ascii="Times New Roman" w:eastAsia="Times New Roman" w:hAnsi="Times New Roman" w:cs="Times New Roman"/>
          <w:color w:val="000000"/>
          <w:sz w:val="24"/>
          <w:szCs w:val="24"/>
          <w:lang w:eastAsia="ru-RU"/>
        </w:rPr>
      </w:pPr>
    </w:p>
    <w:p w:rsidR="00745A7A" w:rsidRPr="00CD0BDE" w:rsidRDefault="00745A7A" w:rsidP="00CD0BDE">
      <w:pPr>
        <w:spacing w:after="0" w:line="240" w:lineRule="auto"/>
        <w:jc w:val="center"/>
        <w:rPr>
          <w:rFonts w:ascii="Times New Roman" w:eastAsia="Times New Roman" w:hAnsi="Times New Roman" w:cs="Times New Roman"/>
          <w:b/>
          <w:color w:val="000000"/>
          <w:sz w:val="28"/>
          <w:szCs w:val="28"/>
          <w:lang w:eastAsia="ru-RU"/>
        </w:rPr>
      </w:pPr>
      <w:r w:rsidRPr="00CD0BDE">
        <w:rPr>
          <w:rFonts w:ascii="Times New Roman" w:eastAsia="Times New Roman" w:hAnsi="Times New Roman" w:cs="Times New Roman"/>
          <w:b/>
          <w:color w:val="000000"/>
          <w:sz w:val="28"/>
          <w:szCs w:val="28"/>
          <w:lang w:eastAsia="ru-RU"/>
        </w:rPr>
        <w:t xml:space="preserve">ПОЛОЖЕНИЕ </w:t>
      </w:r>
    </w:p>
    <w:p w:rsidR="00745A7A" w:rsidRPr="00CD0BDE" w:rsidRDefault="00745A7A" w:rsidP="00CD0BDE">
      <w:pPr>
        <w:spacing w:after="0" w:line="240" w:lineRule="auto"/>
        <w:jc w:val="center"/>
        <w:rPr>
          <w:rFonts w:ascii="Times New Roman" w:eastAsia="Times New Roman" w:hAnsi="Times New Roman" w:cs="Times New Roman"/>
          <w:b/>
          <w:color w:val="000000"/>
          <w:sz w:val="28"/>
          <w:szCs w:val="28"/>
          <w:lang w:eastAsia="ru-RU"/>
        </w:rPr>
      </w:pPr>
      <w:r w:rsidRPr="00CD0BDE">
        <w:rPr>
          <w:rFonts w:ascii="Times New Roman" w:eastAsia="Times New Roman" w:hAnsi="Times New Roman" w:cs="Times New Roman"/>
          <w:b/>
          <w:color w:val="000000"/>
          <w:sz w:val="28"/>
          <w:szCs w:val="28"/>
          <w:lang w:eastAsia="ru-RU"/>
        </w:rPr>
        <w:t xml:space="preserve">об организации ритуальных услуг и содержания мест захоронений </w:t>
      </w:r>
    </w:p>
    <w:p w:rsidR="00745A7A" w:rsidRPr="00CD0BDE" w:rsidRDefault="00745A7A" w:rsidP="00CD0BDE">
      <w:pPr>
        <w:spacing w:after="0" w:line="240" w:lineRule="auto"/>
        <w:jc w:val="center"/>
        <w:rPr>
          <w:rFonts w:ascii="Times New Roman" w:eastAsia="Times New Roman" w:hAnsi="Times New Roman" w:cs="Times New Roman"/>
          <w:b/>
          <w:color w:val="000000"/>
          <w:sz w:val="28"/>
          <w:szCs w:val="28"/>
          <w:lang w:eastAsia="ru-RU"/>
        </w:rPr>
      </w:pPr>
      <w:r w:rsidRPr="00CD0BDE">
        <w:rPr>
          <w:rFonts w:ascii="Times New Roman" w:eastAsia="Times New Roman" w:hAnsi="Times New Roman" w:cs="Times New Roman"/>
          <w:b/>
          <w:color w:val="000000"/>
          <w:sz w:val="28"/>
          <w:szCs w:val="28"/>
          <w:lang w:eastAsia="ru-RU"/>
        </w:rPr>
        <w:t xml:space="preserve">на территории </w:t>
      </w:r>
      <w:r w:rsidRPr="00CD0BDE">
        <w:rPr>
          <w:rFonts w:ascii="Times New Roman" w:eastAsia="Times New Roman" w:hAnsi="Times New Roman" w:cs="Times New Roman"/>
          <w:b/>
          <w:noProof/>
          <w:color w:val="000000"/>
          <w:sz w:val="28"/>
          <w:szCs w:val="28"/>
          <w:lang w:eastAsia="ru-RU"/>
        </w:rPr>
        <w:drawing>
          <wp:inline distT="0" distB="0" distL="0" distR="0" wp14:anchorId="58730012" wp14:editId="4ED68C14">
            <wp:extent cx="9144" cy="9147"/>
            <wp:effectExtent l="0" t="0" r="0" b="0"/>
            <wp:docPr id="1" name="Picture 2147"/>
            <wp:cNvGraphicFramePr/>
            <a:graphic xmlns:a="http://schemas.openxmlformats.org/drawingml/2006/main">
              <a:graphicData uri="http://schemas.openxmlformats.org/drawingml/2006/picture">
                <pic:pic xmlns:pic="http://schemas.openxmlformats.org/drawingml/2006/picture">
                  <pic:nvPicPr>
                    <pic:cNvPr id="2147" name="Picture 2147"/>
                    <pic:cNvPicPr/>
                  </pic:nvPicPr>
                  <pic:blipFill>
                    <a:blip r:embed="rId13"/>
                    <a:stretch>
                      <a:fillRect/>
                    </a:stretch>
                  </pic:blipFill>
                  <pic:spPr>
                    <a:xfrm>
                      <a:off x="0" y="0"/>
                      <a:ext cx="9144" cy="9147"/>
                    </a:xfrm>
                    <a:prstGeom prst="rect">
                      <a:avLst/>
                    </a:prstGeom>
                  </pic:spPr>
                </pic:pic>
              </a:graphicData>
            </a:graphic>
          </wp:inline>
        </w:drawing>
      </w:r>
      <w:r w:rsidRPr="00CD0BDE">
        <w:rPr>
          <w:rFonts w:ascii="Times New Roman" w:eastAsia="Times New Roman" w:hAnsi="Times New Roman" w:cs="Times New Roman"/>
          <w:b/>
          <w:color w:val="000000"/>
          <w:sz w:val="28"/>
          <w:szCs w:val="28"/>
          <w:lang w:eastAsia="ru-RU"/>
        </w:rPr>
        <w:t>Приазовского муниципального округа</w:t>
      </w:r>
    </w:p>
    <w:p w:rsidR="00745A7A" w:rsidRPr="00CD0BDE" w:rsidRDefault="00745A7A" w:rsidP="00CD0BDE">
      <w:pPr>
        <w:spacing w:after="0" w:line="240" w:lineRule="auto"/>
        <w:jc w:val="center"/>
        <w:rPr>
          <w:rFonts w:ascii="Times New Roman" w:eastAsia="Times New Roman" w:hAnsi="Times New Roman" w:cs="Times New Roman"/>
          <w:color w:val="000000"/>
          <w:sz w:val="28"/>
          <w:szCs w:val="28"/>
          <w:lang w:eastAsia="ru-RU"/>
        </w:rPr>
      </w:pPr>
    </w:p>
    <w:p w:rsidR="00745A7A" w:rsidRPr="00CD0BDE" w:rsidRDefault="00745A7A" w:rsidP="00CD0BDE">
      <w:pPr>
        <w:spacing w:after="0"/>
        <w:ind w:firstLine="709"/>
        <w:rPr>
          <w:rFonts w:ascii="Times New Roman" w:hAnsi="Times New Roman" w:cs="Times New Roman"/>
          <w:b/>
          <w:sz w:val="28"/>
          <w:szCs w:val="28"/>
          <w:lang w:eastAsia="ru-RU"/>
        </w:rPr>
      </w:pPr>
      <w:r w:rsidRPr="00CD0BDE">
        <w:rPr>
          <w:rFonts w:ascii="Times New Roman" w:hAnsi="Times New Roman" w:cs="Times New Roman"/>
          <w:b/>
          <w:sz w:val="28"/>
          <w:szCs w:val="28"/>
          <w:lang w:eastAsia="ru-RU"/>
        </w:rPr>
        <w:t>1.</w:t>
      </w:r>
      <w:r w:rsidR="00CD0BDE" w:rsidRPr="00CD0BDE">
        <w:rPr>
          <w:rFonts w:ascii="Times New Roman" w:hAnsi="Times New Roman" w:cs="Times New Roman"/>
          <w:b/>
          <w:sz w:val="28"/>
          <w:szCs w:val="28"/>
          <w:lang w:eastAsia="ru-RU"/>
        </w:rPr>
        <w:t xml:space="preserve"> </w:t>
      </w:r>
      <w:r w:rsidR="00CD0BDE">
        <w:rPr>
          <w:rFonts w:ascii="Times New Roman" w:hAnsi="Times New Roman" w:cs="Times New Roman"/>
          <w:b/>
          <w:sz w:val="28"/>
          <w:szCs w:val="28"/>
          <w:lang w:eastAsia="ru-RU"/>
        </w:rPr>
        <w:t>О</w:t>
      </w:r>
      <w:r w:rsidRPr="00CD0BDE">
        <w:rPr>
          <w:rFonts w:ascii="Times New Roman" w:hAnsi="Times New Roman" w:cs="Times New Roman"/>
          <w:b/>
          <w:sz w:val="28"/>
          <w:szCs w:val="28"/>
          <w:lang w:eastAsia="ru-RU"/>
        </w:rPr>
        <w:t>бщие положения</w:t>
      </w:r>
    </w:p>
    <w:p w:rsidR="00745A7A" w:rsidRPr="00CD0BDE" w:rsidRDefault="00CD0BDE" w:rsidP="00CD0BDE">
      <w:pPr>
        <w:spacing w:after="0" w:line="265"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1.1. Настоящее Положение </w:t>
      </w:r>
      <w:r w:rsidR="00745A7A" w:rsidRPr="00CD0BDE">
        <w:rPr>
          <w:rFonts w:ascii="Times New Roman" w:eastAsia="Times New Roman" w:hAnsi="Times New Roman" w:cs="Times New Roman"/>
          <w:color w:val="000000"/>
          <w:sz w:val="28"/>
          <w:szCs w:val="28"/>
          <w:lang w:eastAsia="ru-RU"/>
        </w:rPr>
        <w:t>разработано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 постановлением Главного государственного санитарного врача Российской Федерации от 28.01.2021 №З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«МДК 11-01.2002. Рекомендации о порядке похорон и содержании кладбищ в Российской Федерации» (рекомендованы Протоколом Госстроя РФ от 25.12.2001 № 01-нс-22/1).</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1.2. Финансовое обеспечение и содержание на территории Приазовского муниципального округа Запорожской области» мест захоронения, а также их содержание (за исключением семейных (родовых) захоронений) финансируется за счет средств юридических лиц и индивидуальных предпринимателей, осуществляющих организацию ритуальных услуг.</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 xml:space="preserve">1.3. Полномочия юридических лиц и индивидуальных предпринимателей по организации ритуальных услуг и содержании мест захоронения распространяются в следующих населенных пунктах: Александровский ТО (с. Александровка, с. Викторовка, с. Волна, </w:t>
      </w:r>
      <w:r w:rsidR="00CD0BDE">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 xml:space="preserve">с. Георгиевка, с. Гирсовка, с. Девнинское, с. Дунаевка, с. Игоревка, </w:t>
      </w:r>
      <w:r w:rsidR="00CD0BDE">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 xml:space="preserve">с. Мироновка, с. Надеждино, с. Нечкино, с. Новоконстантиновка, </w:t>
      </w:r>
      <w:r w:rsidR="00CD0BDE">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с. Степановка Первая, с.</w:t>
      </w:r>
      <w:r w:rsidR="00CD0BDE">
        <w:rPr>
          <w:rFonts w:ascii="Times New Roman" w:eastAsia="Times New Roman" w:hAnsi="Times New Roman" w:cs="Times New Roman"/>
          <w:color w:val="000000"/>
          <w:sz w:val="28"/>
          <w:szCs w:val="28"/>
          <w:lang w:eastAsia="ru-RU"/>
        </w:rPr>
        <w:t xml:space="preserve"> Чкалово), Нововасильевский ТО (</w:t>
      </w:r>
      <w:r w:rsidRPr="00CD0BDE">
        <w:rPr>
          <w:rFonts w:ascii="Times New Roman" w:eastAsia="Times New Roman" w:hAnsi="Times New Roman" w:cs="Times New Roman"/>
          <w:color w:val="000000"/>
          <w:sz w:val="28"/>
          <w:szCs w:val="28"/>
          <w:lang w:eastAsia="ru-RU"/>
        </w:rPr>
        <w:t>с.</w:t>
      </w:r>
      <w:r w:rsidR="00CD0BDE">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Анно-Апанлинка, с.</w:t>
      </w:r>
      <w:r w:rsidR="00CD0BDE">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Анновка. с.</w:t>
      </w:r>
      <w:r w:rsidR="00CD0BDE">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Беседовка, с.</w:t>
      </w:r>
      <w:r w:rsidR="00CD0BDE">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 xml:space="preserve">Воскресенка, с. Ивановка, с. Калиновка, </w:t>
      </w:r>
      <w:r w:rsidR="00CD0BDE">
        <w:rPr>
          <w:rFonts w:ascii="Times New Roman" w:eastAsia="Times New Roman" w:hAnsi="Times New Roman" w:cs="Times New Roman"/>
          <w:color w:val="000000"/>
          <w:sz w:val="28"/>
          <w:szCs w:val="28"/>
          <w:lang w:eastAsia="ru-RU"/>
        </w:rPr>
        <w:t xml:space="preserve">                      с. Маковка, </w:t>
      </w:r>
      <w:r w:rsidRPr="00CD0BDE">
        <w:rPr>
          <w:rFonts w:ascii="Times New Roman" w:eastAsia="Times New Roman" w:hAnsi="Times New Roman" w:cs="Times New Roman"/>
          <w:color w:val="000000"/>
          <w:sz w:val="28"/>
          <w:szCs w:val="28"/>
          <w:lang w:eastAsia="ru-RU"/>
        </w:rPr>
        <w:t xml:space="preserve">с. Марьяновка, с. Николаевка, с. Новоалександровка, </w:t>
      </w:r>
      <w:r w:rsidR="00CD0BDE">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 xml:space="preserve">пгт. Нововасильевка, с. Новониколаевка, с. Новосспаское, с. Октябрское, </w:t>
      </w:r>
      <w:r w:rsidR="00CD0BDE">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lastRenderedPageBreak/>
        <w:t xml:space="preserve">с. Ореховка, с. Прудентово, с. Розовка, с. Федоровка, с. Южное ), Приазовский ТО (с. Бабановка, с. Белореченское, с. Богдановка, с. Ботиево, с. Вишневое, </w:t>
      </w:r>
      <w:r w:rsidR="00992B41">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 xml:space="preserve">с. Владимировка, с. Гаммовка, с. Дмитриевка, с. Добровка, с. Новоивановка, </w:t>
      </w:r>
      <w:r w:rsidR="00992B41">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 xml:space="preserve">с. Новопокровка, с. Петровка, пгт. Приазовское, с. Приморский Посад, </w:t>
      </w:r>
      <w:r w:rsidR="00992B41">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с. Степановка Вторая, с. Строгановка, с. Таврическое, с. Шевченко).</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p>
    <w:p w:rsidR="00745A7A" w:rsidRPr="00CD0BDE" w:rsidRDefault="00745A7A" w:rsidP="00CF5DF8">
      <w:pPr>
        <w:spacing w:after="0" w:line="265" w:lineRule="auto"/>
        <w:ind w:firstLine="709"/>
        <w:rPr>
          <w:rFonts w:ascii="Times New Roman" w:eastAsia="Times New Roman" w:hAnsi="Times New Roman" w:cs="Times New Roman"/>
          <w:b/>
          <w:color w:val="000000"/>
          <w:sz w:val="28"/>
          <w:szCs w:val="28"/>
          <w:lang w:eastAsia="ru-RU"/>
        </w:rPr>
      </w:pPr>
      <w:r w:rsidRPr="00CD0BDE">
        <w:rPr>
          <w:rFonts w:ascii="Times New Roman" w:eastAsia="Times New Roman" w:hAnsi="Times New Roman" w:cs="Times New Roman"/>
          <w:b/>
          <w:color w:val="000000"/>
          <w:sz w:val="28"/>
          <w:szCs w:val="28"/>
          <w:lang w:eastAsia="ru-RU"/>
        </w:rPr>
        <w:t>2. Основные понятия и термины</w:t>
      </w:r>
    </w:p>
    <w:p w:rsidR="00745A7A" w:rsidRPr="00CD0BDE" w:rsidRDefault="00745A7A" w:rsidP="00CF5DF8">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2.1. Автокатафалк - специализированное транспортное средство, предназначенное для перевозки гроба с телом, оборудованное приспособлением для облегчения погрузки выгрузки гроба, его фиксации во время движения.</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2.2. Близкие родственники - дети, родители, усыновленные, усыновители, родные братья и родные сестры, внуки, дедушка, бабушка.</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2.3. Воинский участок на общественном кладбище - участок общественного кладбища, предназначенный для погребения умерших (погибших) военнослужащих, граждан, призванных на военные сборы, сотрудников органов внутренних дел, Федеральной службы войск национальной гвардии,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участников войны, лиц, уволенных с военной службы (службы), если это не противоречит волеизъявлению указанных лиц или пожеланию супруга, близких родственников или иных родственников.</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2.4. Законные представители - родители, усыновители, опекуны или попечители.</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2.5. Захоронение - могила на участке земли, предоставленном для погребения умершего, в которую произведено погребение, либо ниша колумбария, предоставленная для помещения урны с прахом, в которую помещена урна с прахом.</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2.6. Иные родственники - дяди и тети, двоюродные братья и сестры, племянники и племянницы, прадедушки и прабабушки, двоюродные внуки и внучки, двоюродные дедушки и бабушки, двоюродные правнуки и правнучки, двоюродные племянники и племянницы, двоюродные дяди и тети.</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2.7. Книга регистрации захоронений - книга, в которую вносятся сведения о каждом захоронении на месте погребения. Книга регистрации захоронений является документом строгой отчетности и относится к делам с постоянным сроком хранения.</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 xml:space="preserve">2.8. Местами погребения являются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далее - прах), крематориями для предания тел (останков) умерших огню, а также иными зданиями и сооружениями, </w:t>
      </w:r>
      <w:r w:rsidRPr="00CD0BDE">
        <w:rPr>
          <w:rFonts w:ascii="Times New Roman" w:eastAsia="Times New Roman" w:hAnsi="Times New Roman" w:cs="Times New Roman"/>
          <w:color w:val="000000"/>
          <w:sz w:val="28"/>
          <w:szCs w:val="28"/>
          <w:lang w:eastAsia="ru-RU"/>
        </w:rPr>
        <w:lastRenderedPageBreak/>
        <w:t>предназначенными для осуществления погребения умерших. Места погребения могут относиться к объектам, имеющим культурно-историческое значение.</w:t>
      </w:r>
    </w:p>
    <w:p w:rsidR="00745A7A" w:rsidRPr="00CD0BDE" w:rsidRDefault="00745A7A" w:rsidP="00CD0BDE">
      <w:pPr>
        <w:spacing w:after="12" w:line="247" w:lineRule="auto"/>
        <w:ind w:right="82"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 xml:space="preserve">2.9. Могила - углубление в земле для захоронения гроба или урн. </w:t>
      </w:r>
    </w:p>
    <w:p w:rsidR="00745A7A" w:rsidRPr="00CD0BDE" w:rsidRDefault="00745A7A" w:rsidP="00CD0BDE">
      <w:pPr>
        <w:spacing w:after="12" w:line="247" w:lineRule="auto"/>
        <w:ind w:right="82"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2.10. Надмогильное сооружение (надгробие) памятные сооружения, устанавливаемые на могилах: памятники, стелы, обелиски, кресты и т.п.</w:t>
      </w:r>
    </w:p>
    <w:p w:rsidR="00745A7A" w:rsidRPr="00CD0BDE" w:rsidRDefault="00745A7A" w:rsidP="00CD0BDE">
      <w:pPr>
        <w:spacing w:after="12" w:line="247" w:lineRule="auto"/>
        <w:ind w:right="77"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2.11. Общественное кладбище, предназначенное для погребения умерших с учетом их волеизъявления либо по решению специализированной службы по вопросам похоронного дел.</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2.12. Ответственный за захоронение - лицо, исполнившее волеизъявление умершего быть погребенным на том или ином месте, указанное в статьях 5 и 6 Федерального закона от 12.01.1996 № 8-ФЗ «О погребении и похоронном деле» (далее - Заявитель).</w:t>
      </w:r>
    </w:p>
    <w:p w:rsidR="00745A7A" w:rsidRPr="00CD0BDE" w:rsidRDefault="00745A7A" w:rsidP="00CD0BDE">
      <w:pPr>
        <w:spacing w:after="35" w:line="247" w:lineRule="auto"/>
        <w:ind w:right="82"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Ответственный за захоронение является одновременно ответственным за место захоронения, на котором расположено захоронение. В обязанности ответственного за место захоронения входит соблюдение размеров места захоронения, обеспечение чистоты на нем.</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2.13. Паспорт о захоронении документ, выдаваемый ответственному за захоронение, в который вносятся сведения об умершем, месте и времени его погребения.</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2.14. Погребение - обрядовые действия по захоронению тела (останков) человека после его смерти в соответствии с обычаями и традициями, не противоречащими санитарным и иным требованиям. Погребение может осуществляться путем предания тела (останков) умершего земле (захоронение в могилу, склеп), огню (кремация с последующим захоронением урны с прахом), воде (захоронение в воду в порядке, определенном нормативными правовыми актами Российской Федерации).</w:t>
      </w:r>
    </w:p>
    <w:p w:rsidR="00745A7A" w:rsidRPr="00CD0BDE" w:rsidRDefault="00745A7A" w:rsidP="00CD0BDE">
      <w:pPr>
        <w:spacing w:after="35"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2.15. Родственная могила - могила, в которой уже погребен близкий родственник, иной родственник или супруг(а) умершего.</w:t>
      </w:r>
    </w:p>
    <w:p w:rsidR="00745A7A" w:rsidRPr="00CD0BDE" w:rsidRDefault="00745A7A" w:rsidP="00CD0BDE">
      <w:pPr>
        <w:spacing w:after="35"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2.16. Семейные (родовые) захоронения - участки земли на общественных кладбищах, предоставленные в соответствии с законодательством Российской Федерации или субъектов Российской Федерации для семейных (родовых) захоронений.</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 xml:space="preserve">2.17. Юридические лица и индивидуальные предприниматели по организации ритуальных услуг и содержании мест захоронения, осуществляющие на безвозмездной основе гарантированный перечень 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либо в случае мотивированного отказа осуществить погребение умершего (при отсутствии указания на исполнителей волеизъявления либо в случае их отказа от исполнения волеизъявления умершего), а также при отсутствии иных лиц, взявших на себя </w:t>
      </w:r>
      <w:r w:rsidRPr="00CD0BDE">
        <w:rPr>
          <w:rFonts w:ascii="Times New Roman" w:eastAsia="Times New Roman" w:hAnsi="Times New Roman" w:cs="Times New Roman"/>
          <w:color w:val="000000"/>
          <w:sz w:val="28"/>
          <w:szCs w:val="28"/>
          <w:lang w:eastAsia="ru-RU"/>
        </w:rPr>
        <w:lastRenderedPageBreak/>
        <w:t>обязанность осуществить погребение, умерших, личность которых не установлена органами внутренних дел.</w:t>
      </w:r>
    </w:p>
    <w:p w:rsidR="00745A7A" w:rsidRDefault="00745A7A" w:rsidP="00CF5DF8">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2.18. Урна с прахом - сосуд, в который помещается запаянный целлофановый пакет с прахом умершего. Урны могут иметь различные внешние оформления.</w:t>
      </w:r>
    </w:p>
    <w:p w:rsidR="00CF5DF8" w:rsidRPr="00CD0BDE" w:rsidRDefault="00CF5DF8" w:rsidP="00CF5DF8">
      <w:pPr>
        <w:spacing w:after="0" w:line="247" w:lineRule="auto"/>
        <w:ind w:firstLine="709"/>
        <w:jc w:val="both"/>
        <w:rPr>
          <w:rFonts w:ascii="Times New Roman" w:eastAsia="Times New Roman" w:hAnsi="Times New Roman" w:cs="Times New Roman"/>
          <w:color w:val="000000"/>
          <w:sz w:val="28"/>
          <w:szCs w:val="28"/>
          <w:lang w:eastAsia="ru-RU"/>
        </w:rPr>
      </w:pPr>
    </w:p>
    <w:p w:rsidR="00745A7A" w:rsidRPr="00CD0BDE" w:rsidRDefault="00CF5DF8" w:rsidP="00CF5DF8">
      <w:pPr>
        <w:keepNext/>
        <w:keepLines/>
        <w:spacing w:after="0" w:line="248" w:lineRule="auto"/>
        <w:ind w:firstLine="709"/>
        <w:jc w:val="both"/>
        <w:outlineLvl w:val="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w:t>
      </w:r>
      <w:r w:rsidR="00745A7A" w:rsidRPr="00CD0BDE">
        <w:rPr>
          <w:rFonts w:ascii="Times New Roman" w:eastAsia="Times New Roman" w:hAnsi="Times New Roman" w:cs="Times New Roman"/>
          <w:b/>
          <w:color w:val="000000"/>
          <w:sz w:val="28"/>
          <w:szCs w:val="28"/>
          <w:lang w:eastAsia="ru-RU"/>
        </w:rPr>
        <w:t>. Полномочия юридических лиц и индивидуальных предпринимателей по организац</w:t>
      </w:r>
      <w:r>
        <w:rPr>
          <w:rFonts w:ascii="Times New Roman" w:eastAsia="Times New Roman" w:hAnsi="Times New Roman" w:cs="Times New Roman"/>
          <w:b/>
          <w:color w:val="000000"/>
          <w:sz w:val="28"/>
          <w:szCs w:val="28"/>
          <w:lang w:eastAsia="ru-RU"/>
        </w:rPr>
        <w:t>ии ритуальных услуг и содержанию</w:t>
      </w:r>
      <w:r w:rsidR="00745A7A" w:rsidRPr="00CD0BDE">
        <w:rPr>
          <w:rFonts w:ascii="Times New Roman" w:eastAsia="Times New Roman" w:hAnsi="Times New Roman" w:cs="Times New Roman"/>
          <w:b/>
          <w:color w:val="000000"/>
          <w:sz w:val="28"/>
          <w:szCs w:val="28"/>
          <w:lang w:eastAsia="ru-RU"/>
        </w:rPr>
        <w:t xml:space="preserve"> мест захоронения.</w:t>
      </w:r>
    </w:p>
    <w:p w:rsidR="00745A7A" w:rsidRPr="00CD0BDE" w:rsidRDefault="00745A7A" w:rsidP="00CF5DF8">
      <w:pPr>
        <w:keepNext/>
        <w:keepLines/>
        <w:spacing w:after="0" w:line="248" w:lineRule="auto"/>
        <w:ind w:firstLine="709"/>
        <w:jc w:val="both"/>
        <w:outlineLvl w:val="0"/>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 Предоставление мест для захоронения, предоставление мест для почетного захоронения, захоронение на воинском участке общественного кладбища.</w:t>
      </w:r>
    </w:p>
    <w:p w:rsidR="00745A7A" w:rsidRPr="00CD0BDE" w:rsidRDefault="00745A7A" w:rsidP="00CD0BDE">
      <w:pPr>
        <w:spacing w:after="0"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3.2. Выдача разрешений на погребение на предоставленных местах для захоронения (местах захоронения).</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3.3.Регистрация захоронений.</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3.4. Оформление и выдача паспортов о захоронении.</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3.5. Регистрация паспортов о захоронении.</w:t>
      </w:r>
    </w:p>
    <w:p w:rsidR="00745A7A" w:rsidRPr="00CD0BDE" w:rsidRDefault="00745A7A" w:rsidP="00CD0BDE">
      <w:pPr>
        <w:spacing w:after="48"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3.6. Выдача разрешения на проведение перезахоронения останков умершего либо урн с прахом умершего.</w:t>
      </w:r>
    </w:p>
    <w:p w:rsidR="00745A7A" w:rsidRPr="00CD0BDE" w:rsidRDefault="00745A7A" w:rsidP="00CD0BDE">
      <w:pPr>
        <w:spacing w:after="48"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3.7. Передача оконченных делопроизводством книг регистрации захоронений и книг регистрации удостоверений о захоронении на постоянное хранение в соответствующий архив в порядке, установленном законодательством об архивном деле.</w:t>
      </w:r>
    </w:p>
    <w:p w:rsidR="00745A7A" w:rsidRPr="00CD0BDE" w:rsidRDefault="00745A7A" w:rsidP="00CD0BDE">
      <w:pPr>
        <w:spacing w:after="48"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3.8. Организация согласования и выдача разрешения на установку надмогильных сооружений.</w:t>
      </w:r>
    </w:p>
    <w:p w:rsidR="00745A7A" w:rsidRPr="00CD0BDE" w:rsidRDefault="00745A7A" w:rsidP="00CD0BDE">
      <w:pPr>
        <w:spacing w:after="49"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3.9. Обеспечение сохранности муниципального имущества на общественных кладбищах.</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3.10. Оказание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гарантированного перечня услуг по погребению:</w:t>
      </w:r>
    </w:p>
    <w:p w:rsidR="00745A7A" w:rsidRPr="00CD0BDE" w:rsidRDefault="00745A7A" w:rsidP="00CD0BDE">
      <w:pPr>
        <w:spacing w:after="39"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3.10.1.</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Оформление документов, необходимых для погребения;</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3.10.2.</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Предоставление и доставка гроба и других предметов, необходимых для погребения;</w:t>
      </w:r>
    </w:p>
    <w:p w:rsidR="00745A7A" w:rsidRPr="00CD0BDE" w:rsidRDefault="00745A7A" w:rsidP="00CD0BDE">
      <w:pPr>
        <w:spacing w:after="12" w:line="247" w:lineRule="auto"/>
        <w:ind w:right="1517"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3.10.3.</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Перевозка тела (останков) умершего на кладбище</w:t>
      </w:r>
    </w:p>
    <w:p w:rsidR="00745A7A" w:rsidRPr="00CD0BDE" w:rsidRDefault="00745A7A" w:rsidP="00CD0BDE">
      <w:pPr>
        <w:spacing w:after="12" w:line="247" w:lineRule="auto"/>
        <w:ind w:right="1517"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3.10.4.</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Погребение.</w:t>
      </w:r>
    </w:p>
    <w:p w:rsidR="00745A7A" w:rsidRPr="00CD0BDE" w:rsidRDefault="00745A7A" w:rsidP="00CD0BDE">
      <w:pPr>
        <w:spacing w:after="0"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 xml:space="preserve">3.11. При отсутствии близких родственников, иных родственников либо законного представителя умершего или при невозможности осуществить ими погребение, либо в случае мотивированного отказа осуществить погребение умершего (при отсутствии указания на исполнителей волеизъявления либо в случае их отказа от исполнения волеизъявления умершего), а также при отсутствии иных лиц, взявших на себя обязанность осуществить погребение, </w:t>
      </w:r>
      <w:r w:rsidRPr="00CD0BDE">
        <w:rPr>
          <w:rFonts w:ascii="Times New Roman" w:eastAsia="Times New Roman" w:hAnsi="Times New Roman" w:cs="Times New Roman"/>
          <w:color w:val="000000"/>
          <w:sz w:val="28"/>
          <w:szCs w:val="28"/>
          <w:lang w:eastAsia="ru-RU"/>
        </w:rPr>
        <w:lastRenderedPageBreak/>
        <w:t>- оказание услуг по погребению умершего на дому, на улице или в ином месте после установления органами внутренних дел его личности в течение трех 4 суток с момента установления причины смерти обеспечивает специализированная служба по вопросам похоронного дела, в том числе:</w:t>
      </w:r>
    </w:p>
    <w:p w:rsidR="00745A7A" w:rsidRPr="00CD0BDE" w:rsidRDefault="00745A7A" w:rsidP="00CD0BDE">
      <w:pPr>
        <w:spacing w:after="0"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3.11.1.</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Оформление документов, необходимых для погребения;</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3.11.2.</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Облачение тела;</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3.11.3.</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Предоставление гроба;</w:t>
      </w:r>
    </w:p>
    <w:p w:rsidR="00745A7A" w:rsidRPr="00CD0BDE" w:rsidRDefault="00745A7A" w:rsidP="00CD0BDE">
      <w:pPr>
        <w:spacing w:after="12" w:line="247" w:lineRule="auto"/>
        <w:ind w:right="3086"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3.11.4.</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Перевозка умершего на кладбище;</w:t>
      </w:r>
    </w:p>
    <w:p w:rsidR="00745A7A" w:rsidRPr="00CD0BDE" w:rsidRDefault="00745A7A" w:rsidP="00CD0BDE">
      <w:pPr>
        <w:spacing w:after="12" w:line="247" w:lineRule="auto"/>
        <w:ind w:right="3086"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3.11.5.</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Погребение.</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3.12. Стоимость услуг, оказываемых специализированной службой по вопросам похоронного дела при погребении умерших, указанных в пункте 3.10 настоящего положения, определяется рыночной стоимостью оказания услуг в сфере деятельности похоронного дела; указанных в пункте 3.11 настоящего положения, определяется Распоряжением главы Приазовского муниципального округа.</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3.13. Погребение осуществляется в определенные законодательством Российской Федерации сроки умерших, личность которых не установлена органами внутренних дел, с согласия указанных органов путем предания земле на определенных для таких случаев участках общественных кладбищ, в том числе:</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3.13.1. Оформление документов, необходимых для погребения;</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3.13.2.</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Облачение тела;</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3.13.3.</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Предоставление гроба;</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3.13.4.</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Перевозка умершего на кладбище (в крематорий); 5) погребение.</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З .14. Перевозка умершего с адреса в морг.</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3.15. Копка могил под захоронение умерших граждан осуществляется только силами юридических лиц и индивидуальных предпринимателей, осуществляющих организацию ритуальных услуг. или под их контролем.</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3.16.</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Специализированная служба по вопросам похоронного дела может выполнять иные полномочия и заниматься иной предусмотренной учредительными документами деятельностью в соответствии с действующим законодательством.</w:t>
      </w:r>
    </w:p>
    <w:p w:rsidR="00745A7A" w:rsidRPr="00CD0BDE" w:rsidRDefault="00745A7A" w:rsidP="0034668D">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3.17.</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За неисполнение либо ненадлежащее исполнение требований законодательства Российской Федерации в сфере погребения и похоронного дела специализированная служба по вопросам похоронного дела несет ответственность в соответствии с законодательством Российской Федерации.</w:t>
      </w:r>
    </w:p>
    <w:p w:rsidR="0034668D" w:rsidRDefault="0034668D" w:rsidP="0034668D">
      <w:pPr>
        <w:spacing w:after="0" w:line="265" w:lineRule="auto"/>
        <w:ind w:firstLine="709"/>
        <w:jc w:val="both"/>
        <w:rPr>
          <w:rFonts w:ascii="Times New Roman" w:eastAsia="Times New Roman" w:hAnsi="Times New Roman" w:cs="Times New Roman"/>
          <w:b/>
          <w:color w:val="000000"/>
          <w:sz w:val="28"/>
          <w:szCs w:val="28"/>
          <w:lang w:eastAsia="ru-RU"/>
        </w:rPr>
      </w:pPr>
    </w:p>
    <w:p w:rsidR="00745A7A" w:rsidRPr="00CD0BDE" w:rsidRDefault="00745A7A" w:rsidP="0034668D">
      <w:pPr>
        <w:spacing w:after="0" w:line="265" w:lineRule="auto"/>
        <w:ind w:firstLine="709"/>
        <w:jc w:val="both"/>
        <w:rPr>
          <w:rFonts w:ascii="Times New Roman" w:eastAsia="Times New Roman" w:hAnsi="Times New Roman" w:cs="Times New Roman"/>
          <w:b/>
          <w:color w:val="000000"/>
          <w:sz w:val="28"/>
          <w:szCs w:val="28"/>
          <w:lang w:eastAsia="ru-RU"/>
        </w:rPr>
      </w:pPr>
      <w:r w:rsidRPr="00CD0BDE">
        <w:rPr>
          <w:rFonts w:ascii="Times New Roman" w:eastAsia="Times New Roman" w:hAnsi="Times New Roman" w:cs="Times New Roman"/>
          <w:b/>
          <w:color w:val="000000"/>
          <w:sz w:val="28"/>
          <w:szCs w:val="28"/>
          <w:lang w:eastAsia="ru-RU"/>
        </w:rPr>
        <w:t>4.</w:t>
      </w:r>
      <w:r w:rsidR="0034668D">
        <w:rPr>
          <w:rFonts w:ascii="Times New Roman" w:eastAsia="Times New Roman" w:hAnsi="Times New Roman" w:cs="Times New Roman"/>
          <w:b/>
          <w:color w:val="000000"/>
          <w:sz w:val="28"/>
          <w:szCs w:val="28"/>
          <w:lang w:eastAsia="ru-RU"/>
        </w:rPr>
        <w:t xml:space="preserve"> </w:t>
      </w:r>
      <w:r w:rsidRPr="00CD0BDE">
        <w:rPr>
          <w:rFonts w:ascii="Times New Roman" w:eastAsia="Times New Roman" w:hAnsi="Times New Roman" w:cs="Times New Roman"/>
          <w:b/>
          <w:color w:val="000000"/>
          <w:sz w:val="28"/>
          <w:szCs w:val="28"/>
          <w:lang w:eastAsia="ru-RU"/>
        </w:rPr>
        <w:t>Размещение общественных кладбищ. Места для захоронений. Захоронения.</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4.1.</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Кладбища должны размещаться в соответствии с требованиями Федерального закона от 12.01.1996 № 8-ФЗ «О погребении и похоронном деле».</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lastRenderedPageBreak/>
        <w:t>4.2.</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Территории кладбища разделяется на зоны захоронений: ритуальную, административно-хозяйственную зону захоронений. При входе на кладбища устанавливается справочно-информационный стенд.</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4.3.</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Территория зоны захоронений общественных кладбищ разделяется дорожками на участки, на каждом углу которых устанавливаются указатели с номерами участков.</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4.4.</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Погребение умерших производится после регистрации смерти умершего в органах записи актов гражданского состояния, на основании соответствующего документа, выдаваемого данными органами, которым подтверждается регистрация смерти.</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4.5.</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Каждое захоронение регистрируется в книге регистрации захоронений.</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4.6.</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Места для захоронений предоставляются на свободной территории общественного кладбища, в последовательном порядке.</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4.7.</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Места для захоронений устанавливаются в следующих размерах: Длина (м) Ширина (м)</w:t>
      </w:r>
    </w:p>
    <w:tbl>
      <w:tblPr>
        <w:tblStyle w:val="TableGrid"/>
        <w:tblW w:w="4795" w:type="dxa"/>
        <w:tblInd w:w="1776" w:type="dxa"/>
        <w:tblCellMar>
          <w:top w:w="14" w:type="dxa"/>
        </w:tblCellMar>
        <w:tblLook w:val="04A0" w:firstRow="1" w:lastRow="0" w:firstColumn="1" w:lastColumn="0" w:noHBand="0" w:noVBand="1"/>
      </w:tblPr>
      <w:tblGrid>
        <w:gridCol w:w="2467"/>
        <w:gridCol w:w="1269"/>
        <w:gridCol w:w="1059"/>
      </w:tblGrid>
      <w:tr w:rsidR="00745A7A" w:rsidRPr="00CD0BDE" w:rsidTr="00CD0BDE">
        <w:trPr>
          <w:trHeight w:val="255"/>
        </w:trPr>
        <w:tc>
          <w:tcPr>
            <w:tcW w:w="3096" w:type="dxa"/>
            <w:tcBorders>
              <w:top w:val="nil"/>
              <w:left w:val="nil"/>
              <w:bottom w:val="nil"/>
              <w:right w:val="nil"/>
            </w:tcBorders>
          </w:tcPr>
          <w:p w:rsidR="00745A7A" w:rsidRPr="00CD0BDE" w:rsidRDefault="00745A7A" w:rsidP="00CD0BDE">
            <w:pPr>
              <w:spacing w:line="240" w:lineRule="auto"/>
              <w:ind w:firstLine="709"/>
              <w:jc w:val="both"/>
              <w:rPr>
                <w:rFonts w:ascii="Times New Roman" w:eastAsia="Times New Roman" w:hAnsi="Times New Roman" w:cs="Times New Roman"/>
                <w:color w:val="000000"/>
                <w:sz w:val="28"/>
                <w:szCs w:val="28"/>
              </w:rPr>
            </w:pPr>
            <w:r w:rsidRPr="00CD0BDE">
              <w:rPr>
                <w:rFonts w:ascii="Times New Roman" w:eastAsia="Times New Roman" w:hAnsi="Times New Roman" w:cs="Times New Roman"/>
                <w:color w:val="000000"/>
                <w:sz w:val="28"/>
                <w:szCs w:val="28"/>
              </w:rPr>
              <w:t>На одно захоронение</w:t>
            </w:r>
          </w:p>
        </w:tc>
        <w:tc>
          <w:tcPr>
            <w:tcW w:w="1406" w:type="dxa"/>
            <w:tcBorders>
              <w:top w:val="nil"/>
              <w:left w:val="nil"/>
              <w:bottom w:val="nil"/>
              <w:right w:val="nil"/>
            </w:tcBorders>
          </w:tcPr>
          <w:p w:rsidR="00745A7A" w:rsidRPr="00CD0BDE" w:rsidRDefault="00745A7A" w:rsidP="00CD0BDE">
            <w:pPr>
              <w:spacing w:line="240" w:lineRule="auto"/>
              <w:ind w:firstLine="709"/>
              <w:jc w:val="both"/>
              <w:rPr>
                <w:rFonts w:ascii="Times New Roman" w:eastAsia="Times New Roman" w:hAnsi="Times New Roman" w:cs="Times New Roman"/>
                <w:color w:val="000000"/>
                <w:sz w:val="28"/>
                <w:szCs w:val="28"/>
              </w:rPr>
            </w:pPr>
            <w:r w:rsidRPr="00CD0BDE">
              <w:rPr>
                <w:rFonts w:ascii="Times New Roman" w:eastAsia="Times New Roman" w:hAnsi="Times New Roman" w:cs="Times New Roman"/>
                <w:color w:val="000000"/>
                <w:sz w:val="28"/>
                <w:szCs w:val="28"/>
              </w:rPr>
              <w:t>2,5</w:t>
            </w:r>
          </w:p>
        </w:tc>
        <w:tc>
          <w:tcPr>
            <w:tcW w:w="293" w:type="dxa"/>
            <w:tcBorders>
              <w:top w:val="nil"/>
              <w:left w:val="nil"/>
              <w:bottom w:val="nil"/>
              <w:right w:val="nil"/>
            </w:tcBorders>
          </w:tcPr>
          <w:p w:rsidR="00745A7A" w:rsidRPr="00CD0BDE" w:rsidRDefault="00745A7A" w:rsidP="00CD0BDE">
            <w:pPr>
              <w:spacing w:line="240" w:lineRule="auto"/>
              <w:ind w:firstLine="709"/>
              <w:jc w:val="both"/>
              <w:rPr>
                <w:rFonts w:ascii="Times New Roman" w:eastAsia="Times New Roman" w:hAnsi="Times New Roman" w:cs="Times New Roman"/>
                <w:color w:val="000000"/>
                <w:sz w:val="28"/>
                <w:szCs w:val="28"/>
              </w:rPr>
            </w:pPr>
            <w:r w:rsidRPr="00CD0BDE">
              <w:rPr>
                <w:rFonts w:ascii="Times New Roman" w:eastAsia="Times New Roman" w:hAnsi="Times New Roman" w:cs="Times New Roman"/>
                <w:color w:val="000000"/>
                <w:sz w:val="28"/>
                <w:szCs w:val="28"/>
              </w:rPr>
              <w:t>1,5</w:t>
            </w:r>
          </w:p>
        </w:tc>
      </w:tr>
      <w:tr w:rsidR="00745A7A" w:rsidRPr="00CD0BDE" w:rsidTr="00CD0BDE">
        <w:trPr>
          <w:trHeight w:val="275"/>
        </w:trPr>
        <w:tc>
          <w:tcPr>
            <w:tcW w:w="3096" w:type="dxa"/>
            <w:tcBorders>
              <w:top w:val="nil"/>
              <w:left w:val="nil"/>
              <w:bottom w:val="nil"/>
              <w:right w:val="nil"/>
            </w:tcBorders>
          </w:tcPr>
          <w:p w:rsidR="00745A7A" w:rsidRPr="00CD0BDE" w:rsidRDefault="00745A7A" w:rsidP="00CD0BDE">
            <w:pPr>
              <w:spacing w:line="240" w:lineRule="auto"/>
              <w:ind w:firstLine="709"/>
              <w:jc w:val="both"/>
              <w:rPr>
                <w:rFonts w:ascii="Times New Roman" w:eastAsia="Times New Roman" w:hAnsi="Times New Roman" w:cs="Times New Roman"/>
                <w:color w:val="000000"/>
                <w:sz w:val="28"/>
                <w:szCs w:val="28"/>
              </w:rPr>
            </w:pPr>
            <w:r w:rsidRPr="00CD0BDE">
              <w:rPr>
                <w:rFonts w:ascii="Times New Roman" w:eastAsia="Times New Roman" w:hAnsi="Times New Roman" w:cs="Times New Roman"/>
                <w:color w:val="000000"/>
                <w:sz w:val="28"/>
                <w:szCs w:val="28"/>
              </w:rPr>
              <w:t>На два захоронения</w:t>
            </w:r>
          </w:p>
        </w:tc>
        <w:tc>
          <w:tcPr>
            <w:tcW w:w="1406" w:type="dxa"/>
            <w:tcBorders>
              <w:top w:val="nil"/>
              <w:left w:val="nil"/>
              <w:bottom w:val="nil"/>
              <w:right w:val="nil"/>
            </w:tcBorders>
          </w:tcPr>
          <w:p w:rsidR="00745A7A" w:rsidRPr="00CD0BDE" w:rsidRDefault="00745A7A" w:rsidP="00CD0BDE">
            <w:pPr>
              <w:spacing w:line="240" w:lineRule="auto"/>
              <w:ind w:firstLine="709"/>
              <w:jc w:val="both"/>
              <w:rPr>
                <w:rFonts w:ascii="Times New Roman" w:eastAsia="Times New Roman" w:hAnsi="Times New Roman" w:cs="Times New Roman"/>
                <w:color w:val="000000"/>
                <w:sz w:val="28"/>
                <w:szCs w:val="28"/>
              </w:rPr>
            </w:pPr>
            <w:r w:rsidRPr="00CD0BDE">
              <w:rPr>
                <w:rFonts w:ascii="Times New Roman" w:eastAsia="Times New Roman" w:hAnsi="Times New Roman" w:cs="Times New Roman"/>
                <w:color w:val="000000"/>
                <w:sz w:val="28"/>
                <w:szCs w:val="28"/>
              </w:rPr>
              <w:t>2,5</w:t>
            </w:r>
          </w:p>
        </w:tc>
        <w:tc>
          <w:tcPr>
            <w:tcW w:w="293" w:type="dxa"/>
            <w:tcBorders>
              <w:top w:val="nil"/>
              <w:left w:val="nil"/>
              <w:bottom w:val="nil"/>
              <w:right w:val="nil"/>
            </w:tcBorders>
          </w:tcPr>
          <w:p w:rsidR="00745A7A" w:rsidRPr="00CD0BDE" w:rsidRDefault="00745A7A" w:rsidP="00CD0BDE">
            <w:pPr>
              <w:spacing w:line="240" w:lineRule="auto"/>
              <w:ind w:firstLine="709"/>
              <w:jc w:val="both"/>
              <w:rPr>
                <w:rFonts w:ascii="Times New Roman" w:eastAsia="Times New Roman" w:hAnsi="Times New Roman" w:cs="Times New Roman"/>
                <w:color w:val="000000"/>
                <w:sz w:val="28"/>
                <w:szCs w:val="28"/>
              </w:rPr>
            </w:pPr>
            <w:r w:rsidRPr="00CD0BDE">
              <w:rPr>
                <w:rFonts w:ascii="Times New Roman" w:eastAsia="Times New Roman" w:hAnsi="Times New Roman" w:cs="Times New Roman"/>
                <w:color w:val="000000"/>
                <w:sz w:val="28"/>
                <w:szCs w:val="28"/>
              </w:rPr>
              <w:t>2,5</w:t>
            </w:r>
          </w:p>
        </w:tc>
      </w:tr>
      <w:tr w:rsidR="00745A7A" w:rsidRPr="00CD0BDE" w:rsidTr="00CD0BDE">
        <w:trPr>
          <w:trHeight w:val="276"/>
        </w:trPr>
        <w:tc>
          <w:tcPr>
            <w:tcW w:w="3096" w:type="dxa"/>
            <w:tcBorders>
              <w:top w:val="nil"/>
              <w:left w:val="nil"/>
              <w:bottom w:val="nil"/>
              <w:right w:val="nil"/>
            </w:tcBorders>
          </w:tcPr>
          <w:p w:rsidR="00745A7A" w:rsidRPr="00CD0BDE" w:rsidRDefault="00745A7A" w:rsidP="00CD0BDE">
            <w:pPr>
              <w:spacing w:line="240" w:lineRule="auto"/>
              <w:ind w:firstLine="709"/>
              <w:jc w:val="both"/>
              <w:rPr>
                <w:rFonts w:ascii="Times New Roman" w:eastAsia="Times New Roman" w:hAnsi="Times New Roman" w:cs="Times New Roman"/>
                <w:color w:val="000000"/>
                <w:sz w:val="28"/>
                <w:szCs w:val="28"/>
              </w:rPr>
            </w:pPr>
            <w:r w:rsidRPr="00CD0BDE">
              <w:rPr>
                <w:rFonts w:ascii="Times New Roman" w:eastAsia="Times New Roman" w:hAnsi="Times New Roman" w:cs="Times New Roman"/>
                <w:color w:val="000000"/>
                <w:sz w:val="28"/>
                <w:szCs w:val="28"/>
              </w:rPr>
              <w:t>На три захоронения</w:t>
            </w:r>
          </w:p>
        </w:tc>
        <w:tc>
          <w:tcPr>
            <w:tcW w:w="1406" w:type="dxa"/>
            <w:tcBorders>
              <w:top w:val="nil"/>
              <w:left w:val="nil"/>
              <w:bottom w:val="nil"/>
              <w:right w:val="nil"/>
            </w:tcBorders>
          </w:tcPr>
          <w:p w:rsidR="00745A7A" w:rsidRPr="00CD0BDE" w:rsidRDefault="00745A7A" w:rsidP="00CD0BDE">
            <w:pPr>
              <w:spacing w:line="240" w:lineRule="auto"/>
              <w:ind w:firstLine="709"/>
              <w:jc w:val="both"/>
              <w:rPr>
                <w:rFonts w:ascii="Times New Roman" w:eastAsia="Times New Roman" w:hAnsi="Times New Roman" w:cs="Times New Roman"/>
                <w:color w:val="000000"/>
                <w:sz w:val="28"/>
                <w:szCs w:val="28"/>
              </w:rPr>
            </w:pPr>
            <w:r w:rsidRPr="00CD0BDE">
              <w:rPr>
                <w:rFonts w:ascii="Times New Roman" w:eastAsia="Times New Roman" w:hAnsi="Times New Roman" w:cs="Times New Roman"/>
                <w:color w:val="000000"/>
                <w:sz w:val="28"/>
                <w:szCs w:val="28"/>
              </w:rPr>
              <w:t>2,5</w:t>
            </w:r>
          </w:p>
        </w:tc>
        <w:tc>
          <w:tcPr>
            <w:tcW w:w="293" w:type="dxa"/>
            <w:tcBorders>
              <w:top w:val="nil"/>
              <w:left w:val="nil"/>
              <w:bottom w:val="nil"/>
              <w:right w:val="nil"/>
            </w:tcBorders>
          </w:tcPr>
          <w:p w:rsidR="00745A7A" w:rsidRPr="00CD0BDE" w:rsidRDefault="00745A7A" w:rsidP="00CD0BDE">
            <w:pPr>
              <w:spacing w:line="240" w:lineRule="auto"/>
              <w:ind w:firstLine="709"/>
              <w:jc w:val="both"/>
              <w:rPr>
                <w:rFonts w:ascii="Times New Roman" w:eastAsia="Times New Roman" w:hAnsi="Times New Roman" w:cs="Times New Roman"/>
                <w:color w:val="000000"/>
                <w:sz w:val="28"/>
                <w:szCs w:val="28"/>
              </w:rPr>
            </w:pPr>
            <w:r w:rsidRPr="00CD0BDE">
              <w:rPr>
                <w:rFonts w:ascii="Times New Roman" w:eastAsia="Times New Roman" w:hAnsi="Times New Roman" w:cs="Times New Roman"/>
                <w:color w:val="000000"/>
                <w:sz w:val="28"/>
                <w:szCs w:val="28"/>
              </w:rPr>
              <w:t>3,5</w:t>
            </w:r>
          </w:p>
        </w:tc>
      </w:tr>
      <w:tr w:rsidR="00745A7A" w:rsidRPr="00CD0BDE" w:rsidTr="00CD0BDE">
        <w:trPr>
          <w:trHeight w:val="245"/>
        </w:trPr>
        <w:tc>
          <w:tcPr>
            <w:tcW w:w="3096" w:type="dxa"/>
            <w:tcBorders>
              <w:top w:val="nil"/>
              <w:left w:val="nil"/>
              <w:bottom w:val="nil"/>
              <w:right w:val="nil"/>
            </w:tcBorders>
          </w:tcPr>
          <w:p w:rsidR="00745A7A" w:rsidRPr="00CD0BDE" w:rsidRDefault="00745A7A" w:rsidP="00CD0BDE">
            <w:pPr>
              <w:spacing w:line="240" w:lineRule="auto"/>
              <w:ind w:firstLine="709"/>
              <w:jc w:val="both"/>
              <w:rPr>
                <w:rFonts w:ascii="Times New Roman" w:eastAsia="Times New Roman" w:hAnsi="Times New Roman" w:cs="Times New Roman"/>
                <w:color w:val="000000"/>
                <w:sz w:val="28"/>
                <w:szCs w:val="28"/>
              </w:rPr>
            </w:pPr>
            <w:r w:rsidRPr="00CD0BDE">
              <w:rPr>
                <w:rFonts w:ascii="Times New Roman" w:eastAsia="Times New Roman" w:hAnsi="Times New Roman" w:cs="Times New Roman"/>
                <w:color w:val="000000"/>
                <w:sz w:val="28"/>
                <w:szCs w:val="28"/>
              </w:rPr>
              <w:t>На четыре захоронения</w:t>
            </w:r>
          </w:p>
        </w:tc>
        <w:tc>
          <w:tcPr>
            <w:tcW w:w="1406" w:type="dxa"/>
            <w:tcBorders>
              <w:top w:val="nil"/>
              <w:left w:val="nil"/>
              <w:bottom w:val="nil"/>
              <w:right w:val="nil"/>
            </w:tcBorders>
          </w:tcPr>
          <w:p w:rsidR="00745A7A" w:rsidRPr="00CD0BDE" w:rsidRDefault="00745A7A" w:rsidP="00CD0BDE">
            <w:pPr>
              <w:spacing w:line="240" w:lineRule="auto"/>
              <w:ind w:firstLine="709"/>
              <w:jc w:val="both"/>
              <w:rPr>
                <w:rFonts w:ascii="Times New Roman" w:eastAsia="Times New Roman" w:hAnsi="Times New Roman" w:cs="Times New Roman"/>
                <w:color w:val="000000"/>
                <w:sz w:val="28"/>
                <w:szCs w:val="28"/>
              </w:rPr>
            </w:pPr>
            <w:r w:rsidRPr="00CD0BDE">
              <w:rPr>
                <w:rFonts w:ascii="Times New Roman" w:eastAsia="Times New Roman" w:hAnsi="Times New Roman" w:cs="Times New Roman"/>
                <w:color w:val="000000"/>
                <w:sz w:val="28"/>
                <w:szCs w:val="28"/>
              </w:rPr>
              <w:t>2,5</w:t>
            </w:r>
          </w:p>
        </w:tc>
        <w:tc>
          <w:tcPr>
            <w:tcW w:w="293" w:type="dxa"/>
            <w:tcBorders>
              <w:top w:val="nil"/>
              <w:left w:val="nil"/>
              <w:bottom w:val="nil"/>
              <w:right w:val="nil"/>
            </w:tcBorders>
          </w:tcPr>
          <w:p w:rsidR="00745A7A" w:rsidRPr="00CD0BDE" w:rsidRDefault="00745A7A" w:rsidP="00CD0BDE">
            <w:pPr>
              <w:spacing w:line="240" w:lineRule="auto"/>
              <w:ind w:firstLine="709"/>
              <w:jc w:val="both"/>
              <w:rPr>
                <w:rFonts w:ascii="Times New Roman" w:eastAsia="Times New Roman" w:hAnsi="Times New Roman" w:cs="Times New Roman"/>
                <w:color w:val="000000"/>
                <w:sz w:val="28"/>
                <w:szCs w:val="28"/>
              </w:rPr>
            </w:pPr>
            <w:r w:rsidRPr="00CD0BDE">
              <w:rPr>
                <w:rFonts w:ascii="Times New Roman" w:eastAsia="Times New Roman" w:hAnsi="Times New Roman" w:cs="Times New Roman"/>
                <w:color w:val="000000"/>
                <w:sz w:val="28"/>
                <w:szCs w:val="28"/>
              </w:rPr>
              <w:t>4,5</w:t>
            </w:r>
          </w:p>
        </w:tc>
      </w:tr>
    </w:tbl>
    <w:p w:rsidR="00745A7A" w:rsidRPr="00CD0BDE" w:rsidRDefault="00745A7A" w:rsidP="00CD0BDE">
      <w:pPr>
        <w:spacing w:after="3" w:line="249"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4.8.</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Размер бесплатно предоставляемого участка земли на территории кладбища для погребения умершего устанавливается таким образом, чтобы гарантировать погребение на этом же участке земли умершего супруга или близкого родственника.</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4.9.</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Место для захоронения на одно захоронение предоставляется:</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4.9.1.</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По требованию лица, исполняющего волеизъявление умершего быть погребенным на том или месте;</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4.9.2.</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Для погребения умерших, личность которых не установлена;</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4.9.3.</w:t>
      </w:r>
      <w:r w:rsidR="0034668D">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В иных случаях, не требующих в соответствии с законодательством гарантий погребения на предоставленном месте для захоронения умершего супруга или близкого родственника.</w:t>
      </w:r>
    </w:p>
    <w:p w:rsidR="00745A7A" w:rsidRPr="00CD0BDE" w:rsidRDefault="0034668D"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4.10.</w:t>
      </w:r>
      <w:r w:rsidR="00745A7A" w:rsidRPr="00CD0BDE">
        <w:rPr>
          <w:rFonts w:ascii="Times New Roman" w:eastAsia="Times New Roman" w:hAnsi="Times New Roman" w:cs="Times New Roman"/>
          <w:color w:val="000000"/>
          <w:sz w:val="28"/>
          <w:szCs w:val="28"/>
          <w:lang w:eastAsia="ru-RU"/>
        </w:rPr>
        <w:t xml:space="preserve"> При захоронении глубина могилы должна составлять не менее </w:t>
      </w:r>
      <w:r w:rsidR="009804FA">
        <w:rPr>
          <w:rFonts w:ascii="Times New Roman" w:eastAsia="Times New Roman" w:hAnsi="Times New Roman" w:cs="Times New Roman"/>
          <w:color w:val="000000"/>
          <w:sz w:val="28"/>
          <w:szCs w:val="28"/>
          <w:lang w:eastAsia="ru-RU"/>
        </w:rPr>
        <w:t xml:space="preserve">     </w:t>
      </w:r>
      <w:r w:rsidR="00745A7A" w:rsidRPr="00CD0BDE">
        <w:rPr>
          <w:rFonts w:ascii="Times New Roman" w:eastAsia="Times New Roman" w:hAnsi="Times New Roman" w:cs="Times New Roman"/>
          <w:color w:val="000000"/>
          <w:sz w:val="28"/>
          <w:szCs w:val="28"/>
          <w:lang w:eastAsia="ru-RU"/>
        </w:rPr>
        <w:t xml:space="preserve">1,5 м (от поверхности земли до крышки гроба) и не более 2 - 2,2 м. Надмогильную насыпь следует устраивать высотой 0,3 - 0,5 м от поверхности земли. </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 xml:space="preserve">4.11. Глубина ниши в земле для урны с прахом должна быть не более </w:t>
      </w:r>
      <w:r w:rsidR="009804FA">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1,0 м.</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4.12. Расстояния между местами для захоронений должны быть 0,5 м по коротким сторонам и 1 м по длинным сторонам расположенных на них могил.</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lastRenderedPageBreak/>
        <w:t>4.13.</w:t>
      </w:r>
      <w:r w:rsidR="00A57605">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Место для захоронения на три и более захоронений предоставляется в случае одновременного погребения трех и более умерших.</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4.14. Урны с прахом могут быть погребены на ранее предоставленном месте захоронения в пределах этого места захоронения.</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4.15. Участки земли на общественных кладбищах для создания семейных (родовых) захоронений предоставляются гражданам Российской Федерации в соответствии с законодательством Российской Федерации и законодательством Запорожской области бесплатно.</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4.16. На общественных кладбищах могут создаваться участки почетных захоронений, воинские участки, порядок погребения на которых устанавливается в соответствии с действующим законодательством.</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4.17. Повторное захоронение в одну и ту же могилу тел родственников допускается по истечении времени разложения и минерализации тела умершего.</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4.18.</w:t>
      </w:r>
      <w:r w:rsidR="00A57605">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Перевозка умершего к месту захоронения должна осуществляться с использованием автокатафалка, который после перевозки умершего должен подвергаться хозяйствующим субъектом, владеющим автокатафалком, уборке и дезинфекции после каждой перевозки.</w:t>
      </w:r>
    </w:p>
    <w:p w:rsidR="00745A7A" w:rsidRPr="00CD0BDE" w:rsidRDefault="00745A7A" w:rsidP="00CD0BDE">
      <w:pPr>
        <w:numPr>
          <w:ilvl w:val="1"/>
          <w:numId w:val="5"/>
        </w:numPr>
        <w:spacing w:after="12" w:line="247" w:lineRule="auto"/>
        <w:ind w:left="0"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Погребение трупов, а также патологоанатомических, анатомических отходов, инфицированных возбудителями инфекционных заболеваний, представляющих опасность для окружающих, и инфекций неясной этиологии, допускается в оцинкованных герметически гробах, запаянных непосредственно в патологоанатомическом отделении медицинской организации.</w:t>
      </w:r>
    </w:p>
    <w:p w:rsidR="00745A7A" w:rsidRPr="00CD0BDE" w:rsidRDefault="00745A7A" w:rsidP="00CD0BDE">
      <w:pPr>
        <w:numPr>
          <w:ilvl w:val="1"/>
          <w:numId w:val="5"/>
        </w:numPr>
        <w:spacing w:after="43" w:line="247" w:lineRule="auto"/>
        <w:ind w:left="0"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При перевозке и (или) погребении тела человека, умершего от инфекционного заболевания, представляющего опасность для окружающих, или от инфекции неясной этиологии, лицом, осуществляющим его транспортирование, должны проводиться мероприятия по санитарной охране территории.</w:t>
      </w:r>
    </w:p>
    <w:p w:rsidR="00745A7A" w:rsidRPr="00CD0BDE" w:rsidRDefault="00745A7A" w:rsidP="00CD0BDE">
      <w:pPr>
        <w:numPr>
          <w:ilvl w:val="1"/>
          <w:numId w:val="5"/>
        </w:numPr>
        <w:spacing w:after="41" w:line="247" w:lineRule="auto"/>
        <w:ind w:left="0"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Патологоанатомические и анатомические отходы подлежат кремации или захоронению на кладбищах в деревянных ящиках.</w:t>
      </w:r>
    </w:p>
    <w:p w:rsidR="00745A7A" w:rsidRPr="00CD0BDE" w:rsidRDefault="00745A7A" w:rsidP="00CD0BDE">
      <w:pPr>
        <w:numPr>
          <w:ilvl w:val="1"/>
          <w:numId w:val="5"/>
        </w:numPr>
        <w:spacing w:after="12" w:line="247" w:lineRule="auto"/>
        <w:ind w:left="0"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Лицо, осуществляющее извлечение останков умершего, обязано продезинфицировать дезинфекционными средствами могилу и засыпать ее землей.</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Останки умершего из могилы должны переноситься в герметичной таре.</w:t>
      </w:r>
    </w:p>
    <w:p w:rsidR="00745A7A" w:rsidRPr="00CD0BDE" w:rsidRDefault="00745A7A" w:rsidP="00CD0BDE">
      <w:pPr>
        <w:numPr>
          <w:ilvl w:val="1"/>
          <w:numId w:val="5"/>
        </w:numPr>
        <w:spacing w:after="12" w:line="247" w:lineRule="auto"/>
        <w:ind w:left="0"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Лицо, осуществляющее извлечение останков и их перевозку, должно очистить и продезинфицировать герметичную тару и транспортное средство, используемые для перевозки останков умершего, после завершения соответствующих работ.</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Работники кладбища, осуществляющие эксгумацию и перезахоронение останков умершего, должны быть привиты против столбняка.</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lastRenderedPageBreak/>
        <w:t>Работодатель обеспечивает проведение дезинфекции специальной одежды, обуви и средств индивидуальной защиты, а также очистку и дезинфекцию рабочего инструмента.</w:t>
      </w:r>
    </w:p>
    <w:p w:rsidR="00745A7A" w:rsidRPr="00CD0BDE" w:rsidRDefault="00745A7A" w:rsidP="00CD0BDE">
      <w:pPr>
        <w:numPr>
          <w:ilvl w:val="1"/>
          <w:numId w:val="5"/>
        </w:numPr>
        <w:spacing w:after="12" w:line="247" w:lineRule="auto"/>
        <w:ind w:left="0"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Использование территории места погребения разрешается по истечении двадцати лет с момента последнего захоронения. Территория места погребения по истечении двадцати лет с момента последнего захоронения может быть использована только под зеленые насаждения. Строительство зданий и сооружений на территории места погребения не допускается.</w:t>
      </w:r>
    </w:p>
    <w:p w:rsidR="00745A7A" w:rsidRPr="00CD0BDE" w:rsidRDefault="00745A7A" w:rsidP="00CD0BDE">
      <w:pPr>
        <w:numPr>
          <w:ilvl w:val="1"/>
          <w:numId w:val="5"/>
        </w:numPr>
        <w:spacing w:after="12" w:line="247" w:lineRule="auto"/>
        <w:ind w:left="0"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По территории кладбищ не допускается прокладка сетей централизованного хозяйственно-питьевого водоснабжения, не предназначенных для водоснабжения зданий, сооружений кладбища и объектов похоронного назначения.</w:t>
      </w:r>
    </w:p>
    <w:p w:rsidR="00745A7A" w:rsidRPr="00CD0BDE" w:rsidRDefault="00745A7A" w:rsidP="00CD0BDE">
      <w:pPr>
        <w:numPr>
          <w:ilvl w:val="1"/>
          <w:numId w:val="5"/>
        </w:numPr>
        <w:spacing w:after="12" w:line="247" w:lineRule="auto"/>
        <w:ind w:left="0"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На кладбище и других объектах похоронного назначения их владельцем должна быть оборудована система водоснабжения и водоотведения для нужд данных объектов.</w:t>
      </w:r>
    </w:p>
    <w:p w:rsidR="00745A7A" w:rsidRPr="00CD0BDE" w:rsidRDefault="00745A7A" w:rsidP="00CD0BDE">
      <w:pPr>
        <w:numPr>
          <w:ilvl w:val="1"/>
          <w:numId w:val="5"/>
        </w:numPr>
        <w:spacing w:after="12" w:line="247" w:lineRule="auto"/>
        <w:ind w:left="0"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На кладбище должны быть оборудованы контейнерные площадки для накопления ТКС) в соответствии с пунктом 3 Санитарных правил, утвержденных Постановлением Главного государственного санитарного врача РФ от 28.01.2021 № З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745A7A" w:rsidRPr="00CD0BDE" w:rsidRDefault="00745A7A" w:rsidP="00491C36">
      <w:pPr>
        <w:numPr>
          <w:ilvl w:val="1"/>
          <w:numId w:val="5"/>
        </w:numPr>
        <w:spacing w:after="0" w:line="247" w:lineRule="auto"/>
        <w:ind w:left="0"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На общественных кладбищах могут создаваться участки почетных захоронений, воинские участки, порядок погребения на которых устанавливается настоящим Положением.</w:t>
      </w:r>
    </w:p>
    <w:p w:rsidR="00491C36" w:rsidRDefault="00491C36" w:rsidP="00491C36">
      <w:pPr>
        <w:keepNext/>
        <w:keepLines/>
        <w:spacing w:after="0" w:line="248" w:lineRule="auto"/>
        <w:ind w:firstLine="709"/>
        <w:jc w:val="both"/>
        <w:outlineLvl w:val="0"/>
        <w:rPr>
          <w:rFonts w:ascii="Times New Roman" w:eastAsia="Times New Roman" w:hAnsi="Times New Roman" w:cs="Times New Roman"/>
          <w:b/>
          <w:color w:val="000000"/>
          <w:sz w:val="28"/>
          <w:szCs w:val="28"/>
          <w:lang w:eastAsia="ru-RU"/>
        </w:rPr>
      </w:pPr>
    </w:p>
    <w:p w:rsidR="00745A7A" w:rsidRPr="00CD0BDE" w:rsidRDefault="00745A7A" w:rsidP="00491C36">
      <w:pPr>
        <w:keepNext/>
        <w:keepLines/>
        <w:spacing w:after="0" w:line="248" w:lineRule="auto"/>
        <w:ind w:firstLine="709"/>
        <w:jc w:val="both"/>
        <w:outlineLvl w:val="0"/>
        <w:rPr>
          <w:rFonts w:ascii="Times New Roman" w:eastAsia="Times New Roman" w:hAnsi="Times New Roman" w:cs="Times New Roman"/>
          <w:b/>
          <w:color w:val="000000"/>
          <w:sz w:val="28"/>
          <w:szCs w:val="28"/>
          <w:lang w:eastAsia="ru-RU"/>
        </w:rPr>
      </w:pPr>
      <w:r w:rsidRPr="00CD0BDE">
        <w:rPr>
          <w:rFonts w:ascii="Times New Roman" w:eastAsia="Times New Roman" w:hAnsi="Times New Roman" w:cs="Times New Roman"/>
          <w:b/>
          <w:color w:val="000000"/>
          <w:sz w:val="28"/>
          <w:szCs w:val="28"/>
          <w:lang w:eastAsia="ru-RU"/>
        </w:rPr>
        <w:t>5. Захоронение на воинских участках (в случае их создания)</w:t>
      </w:r>
    </w:p>
    <w:p w:rsidR="00745A7A" w:rsidRPr="00CD0BDE" w:rsidRDefault="00745A7A" w:rsidP="00491C36">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5.1. Воинские участки предназначены для погребения умерших (погибших) военнослужащих, граждан, призванные на военные сборы, сотрудников органов внутренних дел, Федеральной службы войск национальной гвардии,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участников войны, лиц, уволенных с военной службы (службы), если это не противоречит волеизъявлению указанных лиц или пожеланию супруга, близких родственников или иных родственников.</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 xml:space="preserve">5.2. Погребение на воинских участках в Приазовском муниципальном округе производится после регистрации смерти умершего в органах записи актов гражданского состояния, на основании соответствующего документа, </w:t>
      </w:r>
      <w:r w:rsidRPr="00CD0BDE">
        <w:rPr>
          <w:rFonts w:ascii="Times New Roman" w:eastAsia="Times New Roman" w:hAnsi="Times New Roman" w:cs="Times New Roman"/>
          <w:color w:val="000000"/>
          <w:sz w:val="28"/>
          <w:szCs w:val="28"/>
          <w:lang w:eastAsia="ru-RU"/>
        </w:rPr>
        <w:lastRenderedPageBreak/>
        <w:t>выдаваемого данными органами, которыми подтверждается регистрация смерти.</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5.3</w:t>
      </w:r>
      <w:r w:rsidR="00491C36">
        <w:rPr>
          <w:rFonts w:ascii="Times New Roman" w:eastAsia="Times New Roman" w:hAnsi="Times New Roman" w:cs="Times New Roman"/>
          <w:color w:val="000000"/>
          <w:sz w:val="28"/>
          <w:szCs w:val="28"/>
          <w:lang w:eastAsia="ru-RU"/>
        </w:rPr>
        <w:t>.</w:t>
      </w:r>
      <w:r w:rsidRPr="00CD0BDE">
        <w:rPr>
          <w:rFonts w:ascii="Times New Roman" w:eastAsia="Times New Roman" w:hAnsi="Times New Roman" w:cs="Times New Roman"/>
          <w:color w:val="000000"/>
          <w:sz w:val="28"/>
          <w:szCs w:val="28"/>
          <w:lang w:eastAsia="ru-RU"/>
        </w:rPr>
        <w:t xml:space="preserve"> Место для захоронения на воинских участках предоставляется таким образом, чтобы гарантировать погребение на этом же месте захоронения умершей(его) супруги(га).</w:t>
      </w:r>
    </w:p>
    <w:p w:rsidR="00745A7A" w:rsidRPr="00CD0BDE" w:rsidRDefault="00745A7A" w:rsidP="00CD0BDE">
      <w:pPr>
        <w:spacing w:after="0"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5.4. Каждое захоронение на воинском участке регистрируется в книге регистрации захоронений с указанием фамилии, имени, отчества (при наличии) умершего, номера участка, ряда, могилы, даты погребения, а также сведений об ответственном за данное захоронение.</w:t>
      </w:r>
    </w:p>
    <w:p w:rsidR="00745A7A" w:rsidRPr="00CD0BDE" w:rsidRDefault="00745A7A" w:rsidP="00CD0BDE">
      <w:pPr>
        <w:spacing w:after="0"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На воинском участке может создаваться участок для общих (братских) захоронений погибших участников Великой Отечественной войны. Размер мест захоронений для общих (братских) захоронений определяется в каждом конкретном случае специализированной службой по вопросам похоронного дела.</w:t>
      </w:r>
    </w:p>
    <w:p w:rsidR="00745A7A" w:rsidRPr="00CD0BDE" w:rsidRDefault="00745A7A" w:rsidP="00CD0BDE">
      <w:pPr>
        <w:spacing w:after="33"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5.5. Одновременно с предоставлением места для захоронения на воинском участке выдается разрешение на погребение умершего на данном месте для захоронения.</w:t>
      </w:r>
    </w:p>
    <w:p w:rsidR="00745A7A" w:rsidRPr="00CD0BDE" w:rsidRDefault="00745A7A" w:rsidP="00491C36">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5.6. Погребение супруги(га) на ранее предоставленном месте для захоронения производится по разрешению на погребение на данном месте захоронения в порядке, определенном настоящим Положением.</w:t>
      </w:r>
    </w:p>
    <w:p w:rsidR="00491C36" w:rsidRDefault="00491C36" w:rsidP="00491C36">
      <w:pPr>
        <w:spacing w:after="0" w:line="248" w:lineRule="auto"/>
        <w:ind w:firstLine="709"/>
        <w:jc w:val="both"/>
        <w:rPr>
          <w:rFonts w:ascii="Times New Roman" w:eastAsia="Times New Roman" w:hAnsi="Times New Roman" w:cs="Times New Roman"/>
          <w:b/>
          <w:color w:val="000000"/>
          <w:sz w:val="28"/>
          <w:szCs w:val="28"/>
          <w:lang w:eastAsia="ru-RU"/>
        </w:rPr>
      </w:pPr>
    </w:p>
    <w:p w:rsidR="00745A7A" w:rsidRPr="00CD0BDE" w:rsidRDefault="00745A7A" w:rsidP="00491C36">
      <w:pPr>
        <w:spacing w:after="0" w:line="248" w:lineRule="auto"/>
        <w:ind w:firstLine="709"/>
        <w:jc w:val="both"/>
        <w:rPr>
          <w:rFonts w:ascii="Times New Roman" w:eastAsia="Times New Roman" w:hAnsi="Times New Roman" w:cs="Times New Roman"/>
          <w:b/>
          <w:color w:val="000000"/>
          <w:sz w:val="28"/>
          <w:szCs w:val="28"/>
          <w:lang w:eastAsia="ru-RU"/>
        </w:rPr>
      </w:pPr>
      <w:r w:rsidRPr="00CD0BDE">
        <w:rPr>
          <w:rFonts w:ascii="Times New Roman" w:eastAsia="Times New Roman" w:hAnsi="Times New Roman" w:cs="Times New Roman"/>
          <w:b/>
          <w:color w:val="000000"/>
          <w:sz w:val="28"/>
          <w:szCs w:val="28"/>
          <w:lang w:eastAsia="ru-RU"/>
        </w:rPr>
        <w:t>6.</w:t>
      </w:r>
      <w:r w:rsidR="00491C36">
        <w:rPr>
          <w:rFonts w:ascii="Times New Roman" w:eastAsia="Times New Roman" w:hAnsi="Times New Roman" w:cs="Times New Roman"/>
          <w:b/>
          <w:color w:val="000000"/>
          <w:sz w:val="28"/>
          <w:szCs w:val="28"/>
          <w:lang w:eastAsia="ru-RU"/>
        </w:rPr>
        <w:t xml:space="preserve"> </w:t>
      </w:r>
      <w:r w:rsidRPr="00CD0BDE">
        <w:rPr>
          <w:rFonts w:ascii="Times New Roman" w:eastAsia="Times New Roman" w:hAnsi="Times New Roman" w:cs="Times New Roman"/>
          <w:b/>
          <w:color w:val="000000"/>
          <w:sz w:val="28"/>
          <w:szCs w:val="28"/>
          <w:lang w:eastAsia="ru-RU"/>
        </w:rPr>
        <w:t>Захоронение погибших (умерших) участников специальной военной операции.</w:t>
      </w:r>
    </w:p>
    <w:p w:rsidR="00745A7A" w:rsidRPr="00CD0BDE" w:rsidRDefault="00745A7A" w:rsidP="00491C36">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6.1.</w:t>
      </w:r>
      <w:r w:rsidR="00491C36">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Глава муниципального образования с учетом обстоятельств, пожеланий семьи принимает решение о дате и времени проведения похоронных мероприятий и захоронения.</w:t>
      </w:r>
    </w:p>
    <w:p w:rsidR="00745A7A" w:rsidRPr="00CD0BDE" w:rsidRDefault="00745A7A" w:rsidP="00CD0BDE">
      <w:pPr>
        <w:spacing w:after="0"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6.2.</w:t>
      </w:r>
      <w:r w:rsidR="00491C36">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Организация погребения погибших (умерших) возлагается на командира воинской части, в которой погибший (умерший) проходил службу, во взаимодействии с военным комиссариатом муниципального образования и администрацией муниципального образования.</w:t>
      </w:r>
    </w:p>
    <w:p w:rsidR="00745A7A" w:rsidRPr="00CD0BDE" w:rsidRDefault="00745A7A" w:rsidP="00CD0BDE">
      <w:pPr>
        <w:spacing w:after="0"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6.3.</w:t>
      </w:r>
      <w:r w:rsidR="00491C36">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Погребение погибших (умерших) участников СВО осуществляется в местах, отведенных для захоронения в муниципальном образовании, в соответствии с волеизъявлением погибшего (умершего) о достойном отношении к его телу после смерти, если не возникли обстоятельства, при которых исполнение волеизъявления невозможно, либо иное не установлено законодательством Российской Федерации.</w:t>
      </w:r>
    </w:p>
    <w:p w:rsidR="00745A7A" w:rsidRPr="00CD0BDE" w:rsidRDefault="00745A7A" w:rsidP="00CD0BDE">
      <w:pPr>
        <w:spacing w:after="0"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6.4.</w:t>
      </w:r>
      <w:r w:rsidR="00491C36">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 xml:space="preserve">Оплата услуг по погребению производится лицу, осуществившему погребение погибшего (умершего) по фактическим затратам, но не более норм расходов денежных средств на погребение погибших (умерших) военнослужащих, сотрудников органов внутренних дел,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и таможенных </w:t>
      </w:r>
      <w:r w:rsidRPr="00CD0BDE">
        <w:rPr>
          <w:rFonts w:ascii="Times New Roman" w:eastAsia="Times New Roman" w:hAnsi="Times New Roman" w:cs="Times New Roman"/>
          <w:color w:val="000000"/>
          <w:sz w:val="28"/>
          <w:szCs w:val="28"/>
          <w:lang w:eastAsia="ru-RU"/>
        </w:rPr>
        <w:lastRenderedPageBreak/>
        <w:t>органов, прокуроров, граждан, призванных на военные сборы, граждан, пребывавших в добровольческих формированиях, граждан, уволенных с военной службы (со службы в указанных органах, войсках и учреждениях, в органах по контролю за оборотом наркотических средств и психотропных веществ и органах налоговой полиции), и уволенных со службы прокуроров, а также на изготовление и установку намогильных сооружений (надгробий), установленных Постановлением Правительства Российской Федерации от 6 мая 1994 г. № 460, действовавших на дату погребения погибшего (умершего).</w:t>
      </w:r>
    </w:p>
    <w:p w:rsidR="00745A7A" w:rsidRPr="00CD0BDE" w:rsidRDefault="00745A7A" w:rsidP="00CD0BDE">
      <w:pPr>
        <w:spacing w:after="0" w:line="247" w:lineRule="auto"/>
        <w:ind w:right="91"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Оплата услуг по погребению производится в рублях путем зачисления на счет, открытый в банке на территории Российской Федерации, на основании заявления об оплате услуг по погребению.</w:t>
      </w:r>
    </w:p>
    <w:p w:rsidR="00745A7A" w:rsidRPr="00CD0BDE" w:rsidRDefault="00745A7A" w:rsidP="00CD0BDE">
      <w:pPr>
        <w:spacing w:after="0" w:line="247" w:lineRule="auto"/>
        <w:ind w:right="91" w:firstLine="709"/>
        <w:jc w:val="both"/>
        <w:rPr>
          <w:rFonts w:ascii="Times New Roman" w:eastAsia="Times New Roman" w:hAnsi="Times New Roman" w:cs="Times New Roman"/>
          <w:color w:val="000000"/>
          <w:sz w:val="28"/>
          <w:szCs w:val="28"/>
          <w:lang w:eastAsia="ru-RU"/>
        </w:rPr>
      </w:pPr>
    </w:p>
    <w:p w:rsidR="00745A7A" w:rsidRPr="00CD0BDE" w:rsidRDefault="00745A7A" w:rsidP="00491C36">
      <w:pPr>
        <w:keepNext/>
        <w:keepLines/>
        <w:spacing w:after="0" w:line="248" w:lineRule="auto"/>
        <w:ind w:firstLine="709"/>
        <w:jc w:val="both"/>
        <w:outlineLvl w:val="0"/>
        <w:rPr>
          <w:rFonts w:ascii="Times New Roman" w:eastAsia="Times New Roman" w:hAnsi="Times New Roman" w:cs="Times New Roman"/>
          <w:b/>
          <w:color w:val="000000"/>
          <w:sz w:val="28"/>
          <w:szCs w:val="28"/>
          <w:lang w:eastAsia="ru-RU"/>
        </w:rPr>
      </w:pPr>
      <w:r w:rsidRPr="00CD0BDE">
        <w:rPr>
          <w:rFonts w:ascii="Times New Roman" w:eastAsia="Times New Roman" w:hAnsi="Times New Roman" w:cs="Times New Roman"/>
          <w:b/>
          <w:color w:val="000000"/>
          <w:sz w:val="28"/>
          <w:szCs w:val="28"/>
          <w:lang w:eastAsia="ru-RU"/>
        </w:rPr>
        <w:t>7. Порядок предоставления места для захоронения и выдача разрешения на захоронение (родственное подзахоронение)</w:t>
      </w:r>
    </w:p>
    <w:p w:rsidR="00745A7A" w:rsidRPr="00CD0BDE" w:rsidRDefault="00745A7A" w:rsidP="00491C36">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7.1. Место для захоронения умершего предоставляется, а разрешение на захоронение (подзахоронение) выдается лицу, исполняющему волеизъявление умершего быть погребенным на том или ином месте.</w:t>
      </w:r>
    </w:p>
    <w:p w:rsidR="00745A7A" w:rsidRPr="00CD0BDE" w:rsidRDefault="00745A7A" w:rsidP="00491C36">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7.2. Для предоставления места для захоронения или погребения на ранее предоставленном месте для захоронения и получения разрешения на захоронение (родственное подзахоронение) заявитель или его представитель подает в специализированную службу по вопросам похоронного дела письменное заявление по установленным формам (Приложение № 1, № 2).</w:t>
      </w:r>
    </w:p>
    <w:p w:rsidR="00745A7A" w:rsidRPr="00CD0BDE" w:rsidRDefault="00745A7A" w:rsidP="00491C36">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7.2.1. К заявлению на предоставление места для захоронения заявителем представляются следующие документы:</w:t>
      </w:r>
    </w:p>
    <w:p w:rsidR="00745A7A" w:rsidRPr="00CD0BDE" w:rsidRDefault="00745A7A" w:rsidP="00491C36">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7.2.1.1.</w:t>
      </w:r>
      <w:r w:rsidR="00491C36">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Копия документа, удостоверяющего личность заявителя (оригинал предъявляется заявителем (представителем заявителя);</w:t>
      </w:r>
    </w:p>
    <w:p w:rsidR="00745A7A" w:rsidRPr="00CD0BDE" w:rsidRDefault="00745A7A" w:rsidP="00491C36">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7.2.1.2.</w:t>
      </w:r>
      <w:r w:rsidR="00491C36">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Копия 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745A7A" w:rsidRPr="00CD0BDE" w:rsidRDefault="00745A7A" w:rsidP="00491C36">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7.2.1.3.</w:t>
      </w:r>
      <w:r w:rsidR="00491C36">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Копия документа, подтверждающего кремацию тела умершего (оригинал предъявляется заявителем (представителем заявителя) при погребении урны с прахом;</w:t>
      </w:r>
    </w:p>
    <w:p w:rsidR="00745A7A" w:rsidRPr="00CD0BDE" w:rsidRDefault="00745A7A" w:rsidP="00491C36">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7.2.1.4.</w:t>
      </w:r>
      <w:r w:rsidR="00491C36">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Копия документа, предост</w:t>
      </w:r>
      <w:r w:rsidR="00491C36">
        <w:rPr>
          <w:rFonts w:ascii="Times New Roman" w:eastAsia="Times New Roman" w:hAnsi="Times New Roman" w:cs="Times New Roman"/>
          <w:color w:val="000000"/>
          <w:sz w:val="28"/>
          <w:szCs w:val="28"/>
          <w:lang w:eastAsia="ru-RU"/>
        </w:rPr>
        <w:t>авляющего право быть погребенным</w:t>
      </w:r>
      <w:r w:rsidRPr="00CD0BDE">
        <w:rPr>
          <w:rFonts w:ascii="Times New Roman" w:eastAsia="Times New Roman" w:hAnsi="Times New Roman" w:cs="Times New Roman"/>
          <w:color w:val="000000"/>
          <w:sz w:val="28"/>
          <w:szCs w:val="28"/>
          <w:lang w:eastAsia="ru-RU"/>
        </w:rPr>
        <w:t xml:space="preserve"> на воинском участке, если предоставление места для захоронения и разрешение на погребение испрашиваются на таком участке;</w:t>
      </w:r>
    </w:p>
    <w:p w:rsidR="00745A7A" w:rsidRPr="00CD0BDE" w:rsidRDefault="00745A7A" w:rsidP="00491C36">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7.2.1.5.</w:t>
      </w:r>
      <w:r w:rsidR="00491C36">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при получении места для захоронения и разрешения на погребение, - если заявление от имени заявителя подается его представителем. Представитель в этом случае предъявляет документ, удостоверяющий его личность.</w:t>
      </w:r>
    </w:p>
    <w:p w:rsidR="00745A7A" w:rsidRPr="00CD0BDE" w:rsidRDefault="00745A7A" w:rsidP="00CD0BDE">
      <w:pPr>
        <w:spacing w:after="34"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7.2</w:t>
      </w:r>
      <w:r w:rsidR="005F527F">
        <w:rPr>
          <w:rFonts w:ascii="Times New Roman" w:eastAsia="Times New Roman" w:hAnsi="Times New Roman" w:cs="Times New Roman"/>
          <w:color w:val="000000"/>
          <w:sz w:val="28"/>
          <w:szCs w:val="28"/>
          <w:lang w:eastAsia="ru-RU"/>
        </w:rPr>
        <w:t>.</w:t>
      </w:r>
      <w:r w:rsidRPr="00CD0BDE">
        <w:rPr>
          <w:rFonts w:ascii="Times New Roman" w:eastAsia="Times New Roman" w:hAnsi="Times New Roman" w:cs="Times New Roman"/>
          <w:color w:val="000000"/>
          <w:sz w:val="28"/>
          <w:szCs w:val="28"/>
          <w:lang w:eastAsia="ru-RU"/>
        </w:rPr>
        <w:t>2. К заявлению на погребение на ранее представленном месте захоронения заявителем представляются следующие документы:</w:t>
      </w:r>
    </w:p>
    <w:p w:rsidR="00745A7A" w:rsidRPr="00CD0BDE" w:rsidRDefault="00745A7A" w:rsidP="00CD0BDE">
      <w:pPr>
        <w:spacing w:after="36"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lastRenderedPageBreak/>
        <w:t>7.2</w:t>
      </w:r>
      <w:r w:rsidR="005F527F">
        <w:rPr>
          <w:rFonts w:ascii="Times New Roman" w:eastAsia="Times New Roman" w:hAnsi="Times New Roman" w:cs="Times New Roman"/>
          <w:color w:val="000000"/>
          <w:sz w:val="28"/>
          <w:szCs w:val="28"/>
          <w:lang w:eastAsia="ru-RU"/>
        </w:rPr>
        <w:t>.</w:t>
      </w:r>
      <w:r w:rsidRPr="00CD0BDE">
        <w:rPr>
          <w:rFonts w:ascii="Times New Roman" w:eastAsia="Times New Roman" w:hAnsi="Times New Roman" w:cs="Times New Roman"/>
          <w:color w:val="000000"/>
          <w:sz w:val="28"/>
          <w:szCs w:val="28"/>
          <w:lang w:eastAsia="ru-RU"/>
        </w:rPr>
        <w:t>2.1.</w:t>
      </w:r>
      <w:r w:rsidR="005F527F">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Копия документа, удостоверяющего личность заявителя (оригинал предъявляется заявителем (представителем заявителя);</w:t>
      </w:r>
    </w:p>
    <w:p w:rsidR="00745A7A" w:rsidRPr="00CD0BDE" w:rsidRDefault="00745A7A" w:rsidP="00CD0BDE">
      <w:pPr>
        <w:spacing w:after="36"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7.2</w:t>
      </w:r>
      <w:r w:rsidR="005F527F">
        <w:rPr>
          <w:rFonts w:ascii="Times New Roman" w:eastAsia="Times New Roman" w:hAnsi="Times New Roman" w:cs="Times New Roman"/>
          <w:color w:val="000000"/>
          <w:sz w:val="28"/>
          <w:szCs w:val="28"/>
          <w:lang w:eastAsia="ru-RU"/>
        </w:rPr>
        <w:t>.</w:t>
      </w:r>
      <w:r w:rsidRPr="00CD0BDE">
        <w:rPr>
          <w:rFonts w:ascii="Times New Roman" w:eastAsia="Times New Roman" w:hAnsi="Times New Roman" w:cs="Times New Roman"/>
          <w:color w:val="000000"/>
          <w:sz w:val="28"/>
          <w:szCs w:val="28"/>
          <w:lang w:eastAsia="ru-RU"/>
        </w:rPr>
        <w:t>2.2</w:t>
      </w:r>
      <w:r w:rsidR="005F527F">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.Копия Паспорта захоронения, с указанием лица, ответственного за захоронение.</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7.2</w:t>
      </w:r>
      <w:r w:rsidR="005F527F">
        <w:rPr>
          <w:rFonts w:ascii="Times New Roman" w:eastAsia="Times New Roman" w:hAnsi="Times New Roman" w:cs="Times New Roman"/>
          <w:color w:val="000000"/>
          <w:sz w:val="28"/>
          <w:szCs w:val="28"/>
          <w:lang w:eastAsia="ru-RU"/>
        </w:rPr>
        <w:t>.</w:t>
      </w:r>
      <w:r w:rsidRPr="00CD0BDE">
        <w:rPr>
          <w:rFonts w:ascii="Times New Roman" w:eastAsia="Times New Roman" w:hAnsi="Times New Roman" w:cs="Times New Roman"/>
          <w:color w:val="000000"/>
          <w:sz w:val="28"/>
          <w:szCs w:val="28"/>
          <w:lang w:eastAsia="ru-RU"/>
        </w:rPr>
        <w:t>2.3.</w:t>
      </w:r>
      <w:r w:rsidR="005F527F">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Копия 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745A7A" w:rsidRPr="00CD0BDE" w:rsidRDefault="00745A7A" w:rsidP="00CD0BDE">
      <w:pPr>
        <w:spacing w:after="33"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7.22.4.</w:t>
      </w:r>
      <w:r w:rsidR="005F527F">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Копии документов, подтверждающих, что умерший и ранее погребенный на месте захоронения, являются супругами или близкими родственниками.</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7.2</w:t>
      </w:r>
      <w:r w:rsidR="005F527F">
        <w:rPr>
          <w:rFonts w:ascii="Times New Roman" w:eastAsia="Times New Roman" w:hAnsi="Times New Roman" w:cs="Times New Roman"/>
          <w:color w:val="000000"/>
          <w:sz w:val="28"/>
          <w:szCs w:val="28"/>
          <w:lang w:eastAsia="ru-RU"/>
        </w:rPr>
        <w:t>.</w:t>
      </w:r>
      <w:r w:rsidRPr="00CD0BDE">
        <w:rPr>
          <w:rFonts w:ascii="Times New Roman" w:eastAsia="Times New Roman" w:hAnsi="Times New Roman" w:cs="Times New Roman"/>
          <w:color w:val="000000"/>
          <w:sz w:val="28"/>
          <w:szCs w:val="28"/>
          <w:lang w:eastAsia="ru-RU"/>
        </w:rPr>
        <w:t>2.5.</w:t>
      </w:r>
      <w:r w:rsidR="005F527F">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Копия документа, подтверждающего кремацию тела умершего (оригинал предъявляется заявителем (представителем заявителя)) при погребении урны с прахом;</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7.2</w:t>
      </w:r>
      <w:r w:rsidR="005F527F">
        <w:rPr>
          <w:rFonts w:ascii="Times New Roman" w:eastAsia="Times New Roman" w:hAnsi="Times New Roman" w:cs="Times New Roman"/>
          <w:color w:val="000000"/>
          <w:sz w:val="28"/>
          <w:szCs w:val="28"/>
          <w:lang w:eastAsia="ru-RU"/>
        </w:rPr>
        <w:t>.</w:t>
      </w:r>
      <w:r w:rsidRPr="00CD0BDE">
        <w:rPr>
          <w:rFonts w:ascii="Times New Roman" w:eastAsia="Times New Roman" w:hAnsi="Times New Roman" w:cs="Times New Roman"/>
          <w:color w:val="000000"/>
          <w:sz w:val="28"/>
          <w:szCs w:val="28"/>
          <w:lang w:eastAsia="ru-RU"/>
        </w:rPr>
        <w:t>2.6.</w:t>
      </w:r>
      <w:r w:rsidR="005F527F">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Копия документа, предоставляющего право быть погребенным на воинском участке, если предоставление места для захоронения и разрешение на погребение испрашиваются на таком участке;</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7.2</w:t>
      </w:r>
      <w:r w:rsidR="005F527F">
        <w:rPr>
          <w:rFonts w:ascii="Times New Roman" w:eastAsia="Times New Roman" w:hAnsi="Times New Roman" w:cs="Times New Roman"/>
          <w:color w:val="000000"/>
          <w:sz w:val="28"/>
          <w:szCs w:val="28"/>
          <w:lang w:eastAsia="ru-RU"/>
        </w:rPr>
        <w:t>.</w:t>
      </w:r>
      <w:r w:rsidRPr="00CD0BDE">
        <w:rPr>
          <w:rFonts w:ascii="Times New Roman" w:eastAsia="Times New Roman" w:hAnsi="Times New Roman" w:cs="Times New Roman"/>
          <w:color w:val="000000"/>
          <w:sz w:val="28"/>
          <w:szCs w:val="28"/>
          <w:lang w:eastAsia="ru-RU"/>
        </w:rPr>
        <w:t>2.7.</w:t>
      </w:r>
      <w:r w:rsidR="005F527F">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при получении места для захоронения и разрешения на погребение, - если заявление от имени заявителя подается его представителем. Представитель в этом случае предъявляет документ, удостоверяющий его личность.</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7.3.</w:t>
      </w:r>
      <w:r w:rsidR="005F527F">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Заявление рассматривается специализированной службой по вопросам похоронного дела в течение 1 рабочего дня подачи заявления, если иной срок для рассмотрения не установлен законодательством Российской Федерации.</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Разрешение на захоронение (родственное</w:t>
      </w:r>
      <w:r w:rsidR="005F527F">
        <w:rPr>
          <w:rFonts w:ascii="Times New Roman" w:eastAsia="Times New Roman" w:hAnsi="Times New Roman" w:cs="Times New Roman"/>
          <w:color w:val="000000"/>
          <w:sz w:val="28"/>
          <w:szCs w:val="28"/>
          <w:lang w:eastAsia="ru-RU"/>
        </w:rPr>
        <w:t xml:space="preserve"> поздахоронение) (Приложение № 3</w:t>
      </w:r>
      <w:r w:rsidRPr="00CD0BDE">
        <w:rPr>
          <w:rFonts w:ascii="Times New Roman" w:eastAsia="Times New Roman" w:hAnsi="Times New Roman" w:cs="Times New Roman"/>
          <w:color w:val="000000"/>
          <w:sz w:val="28"/>
          <w:szCs w:val="28"/>
          <w:lang w:eastAsia="ru-RU"/>
        </w:rPr>
        <w:t>) должно содержать фамилию, имя, отчество (при наличии) заявителя, дату его обращения в учреждение, существо поставленного вопроса, фамилию, имя, отчество (при наличии) умершего, дату его смерти (если она известна), данные документы о смерти, наименование (если имеется) и/или адрес места расположения (если имеется) общественного кладбища, на котором предоставлено место для захоронения, номер могилы с указанием на то, что проведение погребения в данную могилу разрешено, дату вынесения решения, подпись уполномоченного лица специализированной службы.</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7.4.</w:t>
      </w:r>
      <w:r w:rsidR="005F527F">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 xml:space="preserve">Решение об отказе заявителю в выдаче разрешения на захоронение (родственное подзахоронение) (Приложение № 4) принимается специализированной службой по вопросам похоронного дела при непредставлении, либо неполном предоставлении заявителем (представителем заявителя) документов, предусмотренных подпунктом 7.22. пункта 7.2. настоящего Положения или отсутствием мест для захоронения на указанном заявителем (представителем заявителя) общественном кладбище в </w:t>
      </w:r>
      <w:r w:rsidRPr="00CD0BDE">
        <w:rPr>
          <w:rFonts w:ascii="Times New Roman" w:eastAsia="Times New Roman" w:hAnsi="Times New Roman" w:cs="Times New Roman"/>
          <w:color w:val="000000"/>
          <w:sz w:val="28"/>
          <w:szCs w:val="28"/>
          <w:lang w:eastAsia="ru-RU"/>
        </w:rPr>
        <w:lastRenderedPageBreak/>
        <w:t>течение 1 рабочего дня подачи заявления, если иной срок для рассмотрения не установлен законодательством Российской Федерации.</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Решение об отказе заявителю в выдаче разрешения на захоронение (родственное подзахоронение), с указанием причины отказа выдается заявителю (его представителю) в день его обращения в письменной форме.</w:t>
      </w:r>
    </w:p>
    <w:p w:rsidR="00745A7A" w:rsidRDefault="00745A7A" w:rsidP="005F527F">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7.5.</w:t>
      </w:r>
      <w:r w:rsidR="005F527F">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В иных случаях за исключением оснований, предусмотренных п. 7.4. отказ заявителю в выдаче разрешения на захоронение (родственное подзахоронение) недопустим.</w:t>
      </w:r>
    </w:p>
    <w:p w:rsidR="005F527F" w:rsidRPr="00CD0BDE" w:rsidRDefault="005F527F" w:rsidP="005F527F">
      <w:pPr>
        <w:spacing w:after="0" w:line="247" w:lineRule="auto"/>
        <w:ind w:firstLine="709"/>
        <w:jc w:val="both"/>
        <w:rPr>
          <w:rFonts w:ascii="Times New Roman" w:eastAsia="Times New Roman" w:hAnsi="Times New Roman" w:cs="Times New Roman"/>
          <w:color w:val="000000"/>
          <w:sz w:val="28"/>
          <w:szCs w:val="28"/>
          <w:lang w:eastAsia="ru-RU"/>
        </w:rPr>
      </w:pPr>
    </w:p>
    <w:p w:rsidR="00745A7A" w:rsidRPr="00CD0BDE" w:rsidRDefault="00745A7A" w:rsidP="005F527F">
      <w:pPr>
        <w:spacing w:after="0" w:line="265" w:lineRule="auto"/>
        <w:ind w:firstLine="709"/>
        <w:jc w:val="both"/>
        <w:rPr>
          <w:rFonts w:ascii="Times New Roman" w:eastAsia="Times New Roman" w:hAnsi="Times New Roman" w:cs="Times New Roman"/>
          <w:b/>
          <w:color w:val="000000"/>
          <w:sz w:val="28"/>
          <w:szCs w:val="28"/>
          <w:lang w:eastAsia="ru-RU"/>
        </w:rPr>
      </w:pPr>
      <w:r w:rsidRPr="00CD0BDE">
        <w:rPr>
          <w:rFonts w:ascii="Times New Roman" w:eastAsia="Times New Roman" w:hAnsi="Times New Roman" w:cs="Times New Roman"/>
          <w:b/>
          <w:color w:val="000000"/>
          <w:sz w:val="28"/>
          <w:szCs w:val="28"/>
          <w:lang w:eastAsia="ru-RU"/>
        </w:rPr>
        <w:t>8. Регистрация захоронения</w:t>
      </w:r>
    </w:p>
    <w:p w:rsidR="00745A7A" w:rsidRPr="00CD0BDE" w:rsidRDefault="00745A7A" w:rsidP="005F527F">
      <w:pPr>
        <w:numPr>
          <w:ilvl w:val="1"/>
          <w:numId w:val="10"/>
        </w:numPr>
        <w:spacing w:after="0" w:line="247" w:lineRule="auto"/>
        <w:ind w:left="0"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Регистрация захоронения (родственного подзахоронения) производится в день захоронения (родственного подзахоронения) в книге учета захоронений, на основании чего заявителю в срок, не превышающий двух рабочих дней со дня регистрации захоронения (родственного подзахоронения), выдается паспорт о захоронении (Приложение № 6).</w:t>
      </w:r>
    </w:p>
    <w:p w:rsidR="00745A7A" w:rsidRDefault="00745A7A" w:rsidP="00A84D2F">
      <w:pPr>
        <w:numPr>
          <w:ilvl w:val="1"/>
          <w:numId w:val="10"/>
        </w:numPr>
        <w:spacing w:after="0" w:line="247" w:lineRule="auto"/>
        <w:ind w:left="0"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После проведения заявителем погребения на месте для захоронения (родственного подзахоронения) заявителю в срок, не превышающий двух рабочих дней со дня регистрации захоронения (родственного подзахоронения) выдается паспорт захоронения (Приложение № 5).</w:t>
      </w:r>
    </w:p>
    <w:p w:rsidR="00F265A2" w:rsidRPr="00CD0BDE" w:rsidRDefault="00F265A2" w:rsidP="00A84D2F">
      <w:pPr>
        <w:spacing w:after="0" w:line="247" w:lineRule="auto"/>
        <w:jc w:val="both"/>
        <w:rPr>
          <w:rFonts w:ascii="Times New Roman" w:eastAsia="Times New Roman" w:hAnsi="Times New Roman" w:cs="Times New Roman"/>
          <w:color w:val="000000"/>
          <w:sz w:val="28"/>
          <w:szCs w:val="28"/>
          <w:lang w:eastAsia="ru-RU"/>
        </w:rPr>
      </w:pPr>
    </w:p>
    <w:p w:rsidR="00745A7A" w:rsidRPr="00CD0BDE" w:rsidRDefault="00745A7A" w:rsidP="00F265A2">
      <w:pPr>
        <w:keepNext/>
        <w:keepLines/>
        <w:spacing w:after="0" w:line="248" w:lineRule="auto"/>
        <w:ind w:firstLine="709"/>
        <w:jc w:val="both"/>
        <w:outlineLvl w:val="0"/>
        <w:rPr>
          <w:rFonts w:ascii="Times New Roman" w:eastAsia="Times New Roman" w:hAnsi="Times New Roman" w:cs="Times New Roman"/>
          <w:b/>
          <w:color w:val="000000"/>
          <w:sz w:val="28"/>
          <w:szCs w:val="28"/>
          <w:lang w:eastAsia="ru-RU"/>
        </w:rPr>
      </w:pPr>
      <w:r w:rsidRPr="00CD0BDE">
        <w:rPr>
          <w:rFonts w:ascii="Times New Roman" w:eastAsia="Times New Roman" w:hAnsi="Times New Roman" w:cs="Times New Roman"/>
          <w:b/>
          <w:color w:val="000000"/>
          <w:sz w:val="28"/>
          <w:szCs w:val="28"/>
          <w:lang w:eastAsia="ru-RU"/>
        </w:rPr>
        <w:t>9. Порядок проведения эксгумации и перезахоронения</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9.1. Эксгумация в следственных, оперативно-розыскных и иных правоохранительных целях производится в порядке, установленном Федеральным законодательством для проведения эксгумации в указанных целях.</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9.2. Перезахоронение останков умершего производится по заявлению ответственного за захоронение, а при отсутствии такого - по заявлению супруга или близкого родственника умершего. Проведение перезахоронения допускается при наличии разрешения на погребение тела (останков) в ближайшее время.</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9.3. Проведение перезахоронения останков умершего, погребенных ранее на месте по его прямому волеизъявлению (выраженному им в порядке, установленном статьей 5 Федерального закона от 12.01.1996 № 8-ФЗ «О погребении и похоронном деле»), с которого запрашивается перезахоронение, допускается только в случае переноса места погребения (его части), где погребены останки умершего, либо в иных предусмотренных Федеральным законодательством случаях и невозможности дальнейшего пребывания (сохранения) останков умершего в данном захоронении.</w:t>
      </w:r>
    </w:p>
    <w:p w:rsidR="00745A7A" w:rsidRPr="00CD0BDE" w:rsidRDefault="00745A7A" w:rsidP="00CD0BDE">
      <w:pPr>
        <w:spacing w:after="33"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9.4. Каждое произведенное перезахоронение подлежит регистрации в книге захоронений.</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lastRenderedPageBreak/>
        <w:t>9.5. Перезахоронение производится на основании заявления, направляемого в специализированную службу по вопросам похоронного дела (Приложение № 7).</w:t>
      </w:r>
    </w:p>
    <w:p w:rsidR="00745A7A" w:rsidRPr="00CD0BDE" w:rsidRDefault="00745A7A" w:rsidP="00CD0BDE">
      <w:pPr>
        <w:spacing w:after="36"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9.5.1. К заявлению о проведении перезахоронения прилагаются следующие документы:</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9.5.1.1. Копия документа, удостоверяющего личность заявителя (оригинал предъявляется заявителем (представителем заявителя);</w:t>
      </w:r>
    </w:p>
    <w:p w:rsidR="00745A7A" w:rsidRPr="00CD0BDE" w:rsidRDefault="00745A7A" w:rsidP="00CD0BDE">
      <w:pPr>
        <w:spacing w:after="12" w:line="247" w:lineRule="auto"/>
        <w:ind w:right="86"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9.5.1.2. Копия 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9.5.1.3. Копия разрешения на погребение тела (останков) в ином месте или копия документа, подтверждающего его (их) кремацию в ближайшие время после извлечения (оригинал этого документа предъявляется заявителем (представителем заявителя);</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9.5.1.4.</w:t>
      </w:r>
      <w:r w:rsidR="00F265A2">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при получении разрешения о проведении перезахоронения — если заявление от имени заявителя подается его представителем. Представитель в этом случае предъявляет документ удостоверяющий его личность.</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9.5.2. Заявление специализированной службой по вопросам похоронного дела в течение рабочего дня подачи заявления, если иной срок рассмотрения не установлен законодательством Российской Федерации.</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По результатам рассмотрения заявления о перезахоронении специализированной службой по вопросам похоронного дела выдается Решение о перезахоронении (Приложение № 8) или решение об отказе в выдаче разрешения на перезахоронение (Приложение № 9). Заверенная копия решения специализированной службы по вопросам похоронного дела выдается заявителю (его представителю) в день обращения.</w:t>
      </w:r>
    </w:p>
    <w:p w:rsidR="00745A7A" w:rsidRPr="00CD0BDE" w:rsidRDefault="00745A7A" w:rsidP="00CD0BDE">
      <w:pPr>
        <w:spacing w:after="3" w:line="265" w:lineRule="auto"/>
        <w:ind w:right="-5"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9.5.3. Заявителю отказывается в разрешении на перезахоронение  непредставления либо неполного представления заявителем (представителем заявителя) документов, предусмотренных пунк</w:t>
      </w:r>
      <w:r w:rsidR="00A84D2F">
        <w:rPr>
          <w:rFonts w:ascii="Times New Roman" w:eastAsia="Times New Roman" w:hAnsi="Times New Roman" w:cs="Times New Roman"/>
          <w:color w:val="000000"/>
          <w:sz w:val="28"/>
          <w:szCs w:val="28"/>
          <w:lang w:eastAsia="ru-RU"/>
        </w:rPr>
        <w:t>том 9.5.1 настоящего Положения;</w:t>
      </w:r>
      <w:r w:rsidR="00A84D2F">
        <w:rPr>
          <w:rFonts w:ascii="Times New Roman" w:eastAsia="Times New Roman" w:hAnsi="Times New Roman" w:cs="Times New Roman"/>
          <w:noProof/>
          <w:color w:val="000000"/>
          <w:sz w:val="28"/>
          <w:szCs w:val="28"/>
          <w:lang w:eastAsia="ru-RU"/>
        </w:rPr>
        <w:t xml:space="preserve"> </w:t>
      </w:r>
      <w:r w:rsidRPr="00CD0BDE">
        <w:rPr>
          <w:rFonts w:ascii="Times New Roman" w:eastAsia="Times New Roman" w:hAnsi="Times New Roman" w:cs="Times New Roman"/>
          <w:noProof/>
          <w:color w:val="000000"/>
          <w:sz w:val="28"/>
          <w:szCs w:val="28"/>
          <w:lang w:eastAsia="ru-RU"/>
        </w:rPr>
        <w:drawing>
          <wp:inline distT="0" distB="0" distL="0" distR="0" wp14:anchorId="17C8B76E" wp14:editId="0A31BA7A">
            <wp:extent cx="42672" cy="21342"/>
            <wp:effectExtent l="0" t="0" r="0" b="0"/>
            <wp:docPr id="2" name="Picture 25811"/>
            <wp:cNvGraphicFramePr/>
            <a:graphic xmlns:a="http://schemas.openxmlformats.org/drawingml/2006/main">
              <a:graphicData uri="http://schemas.openxmlformats.org/drawingml/2006/picture">
                <pic:pic xmlns:pic="http://schemas.openxmlformats.org/drawingml/2006/picture">
                  <pic:nvPicPr>
                    <pic:cNvPr id="25811" name="Picture 25811"/>
                    <pic:cNvPicPr/>
                  </pic:nvPicPr>
                  <pic:blipFill>
                    <a:blip r:embed="rId14"/>
                    <a:stretch>
                      <a:fillRect/>
                    </a:stretch>
                  </pic:blipFill>
                  <pic:spPr>
                    <a:xfrm>
                      <a:off x="0" y="0"/>
                      <a:ext cx="42672" cy="21342"/>
                    </a:xfrm>
                    <a:prstGeom prst="rect">
                      <a:avLst/>
                    </a:prstGeom>
                  </pic:spPr>
                </pic:pic>
              </a:graphicData>
            </a:graphic>
          </wp:inline>
        </w:drawing>
      </w:r>
      <w:r w:rsidRPr="00CD0BDE">
        <w:rPr>
          <w:rFonts w:ascii="Times New Roman" w:eastAsia="Times New Roman" w:hAnsi="Times New Roman" w:cs="Times New Roman"/>
          <w:color w:val="000000"/>
          <w:sz w:val="28"/>
          <w:szCs w:val="28"/>
          <w:lang w:eastAsia="ru-RU"/>
        </w:rPr>
        <w:t>при отсутствии перечисленных в пунктах 9.1-9.3. настоящего Положения оснований для перезахоронения.</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В иных случаях отказ заявителю (представителю заявителя) в разрешении на перезахоронение недопустим.</w:t>
      </w:r>
    </w:p>
    <w:p w:rsidR="00745A7A"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9.6. В течение трех рабочих дней после проведения изъятия останков из захоронения в книгу регистрации захоронений вносится запись об этом, на основании чего заявителю (представителю заявителя) в срок, не превышающий двух рабочих дней со дня внесения указанной записи, выдается справка об изъятии останков из захоронения.</w:t>
      </w:r>
    </w:p>
    <w:p w:rsidR="00F265A2" w:rsidRDefault="00F265A2" w:rsidP="00F265A2">
      <w:pPr>
        <w:spacing w:after="0" w:line="247" w:lineRule="auto"/>
        <w:ind w:firstLine="709"/>
        <w:jc w:val="both"/>
        <w:rPr>
          <w:rFonts w:ascii="Times New Roman" w:eastAsia="Times New Roman" w:hAnsi="Times New Roman" w:cs="Times New Roman"/>
          <w:color w:val="000000"/>
          <w:sz w:val="28"/>
          <w:szCs w:val="28"/>
          <w:lang w:eastAsia="ru-RU"/>
        </w:rPr>
      </w:pPr>
    </w:p>
    <w:p w:rsidR="00F265A2" w:rsidRPr="00CD0BDE" w:rsidRDefault="00F265A2" w:rsidP="00F265A2">
      <w:pPr>
        <w:spacing w:after="0" w:line="247" w:lineRule="auto"/>
        <w:ind w:firstLine="709"/>
        <w:jc w:val="both"/>
        <w:rPr>
          <w:rFonts w:ascii="Times New Roman" w:eastAsia="Times New Roman" w:hAnsi="Times New Roman" w:cs="Times New Roman"/>
          <w:color w:val="000000"/>
          <w:sz w:val="28"/>
          <w:szCs w:val="28"/>
          <w:lang w:eastAsia="ru-RU"/>
        </w:rPr>
      </w:pPr>
    </w:p>
    <w:p w:rsidR="00745A7A" w:rsidRPr="00CD0BDE" w:rsidRDefault="00745A7A" w:rsidP="00F265A2">
      <w:pPr>
        <w:spacing w:after="0" w:line="265" w:lineRule="auto"/>
        <w:ind w:firstLine="709"/>
        <w:jc w:val="both"/>
        <w:rPr>
          <w:rFonts w:ascii="Times New Roman" w:eastAsia="Times New Roman" w:hAnsi="Times New Roman" w:cs="Times New Roman"/>
          <w:b/>
          <w:color w:val="000000"/>
          <w:sz w:val="28"/>
          <w:szCs w:val="28"/>
          <w:lang w:eastAsia="ru-RU"/>
        </w:rPr>
      </w:pPr>
      <w:r w:rsidRPr="00CD0BDE">
        <w:rPr>
          <w:rFonts w:ascii="Times New Roman" w:eastAsia="Times New Roman" w:hAnsi="Times New Roman" w:cs="Times New Roman"/>
          <w:b/>
          <w:color w:val="000000"/>
          <w:sz w:val="28"/>
          <w:szCs w:val="28"/>
          <w:lang w:eastAsia="ru-RU"/>
        </w:rPr>
        <w:lastRenderedPageBreak/>
        <w:t>10. Содержание мест захоронения</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10.1. Лицо, которому предоставлено место для захоронения и/или выдано разрешение на погребение, является ответственным за захоронение. Ответственный за захоронение должен соблюдать размеры места захоронения, обеспечение чистоты на нем, установление надмогильных сооружений в соответствии с размерами, установленными положением:</w:t>
      </w:r>
    </w:p>
    <w:p w:rsidR="00745A7A" w:rsidRPr="00CD0BDE" w:rsidRDefault="00745A7A" w:rsidP="00CD0BDE">
      <w:pPr>
        <w:spacing w:after="12" w:line="247" w:lineRule="auto"/>
        <w:ind w:right="365"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10.1.1.</w:t>
      </w:r>
      <w:r w:rsidR="00F265A2">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Устанавливаемые надмогильные сооружения не должны выступать за границы места захоронения;</w:t>
      </w:r>
    </w:p>
    <w:p w:rsidR="00745A7A" w:rsidRPr="00CD0BDE" w:rsidRDefault="00745A7A" w:rsidP="00CD0BDE">
      <w:pPr>
        <w:spacing w:after="3" w:line="265" w:lineRule="auto"/>
        <w:ind w:right="365"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10.1.2.</w:t>
      </w:r>
      <w:r w:rsidR="00F265A2">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Высота ограды (ограждения) вокруг захоронения не превышает один метр;</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10.2.</w:t>
      </w:r>
      <w:r w:rsidR="00F265A2">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 xml:space="preserve">Установленные надмогильные сооружения являются собственностью лиц, их установивших. За содержание и сохранность надмогильных сооружений ответственность несут сами лица, их установившие. Надписи с указанием фамилии, имени, отчества (при наличии) захороненного лица на могильных сооружениях должны соответствовать сведениям о действительно захороненном на </w:t>
      </w:r>
      <w:r w:rsidR="00B20D84" w:rsidRPr="00CD0BDE">
        <w:rPr>
          <w:rFonts w:ascii="Times New Roman" w:eastAsia="Times New Roman" w:hAnsi="Times New Roman" w:cs="Times New Roman"/>
          <w:color w:val="000000"/>
          <w:sz w:val="28"/>
          <w:szCs w:val="28"/>
          <w:lang w:eastAsia="ru-RU"/>
        </w:rPr>
        <w:t>данном месте,</w:t>
      </w:r>
      <w:r w:rsidRPr="00CD0BDE">
        <w:rPr>
          <w:rFonts w:ascii="Times New Roman" w:eastAsia="Times New Roman" w:hAnsi="Times New Roman" w:cs="Times New Roman"/>
          <w:color w:val="000000"/>
          <w:sz w:val="28"/>
          <w:szCs w:val="28"/>
          <w:lang w:eastAsia="ru-RU"/>
        </w:rPr>
        <w:t xml:space="preserve"> умершем.</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10.3.</w:t>
      </w:r>
      <w:r w:rsidR="00F265A2">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Все работы по установке надмогильных сооружений производятся на основании заявления, содержащего отметку о разрешении специализированной службы по вопросам похоронного дела на установку надмогильных сооружений (Приложение № 10).</w:t>
      </w:r>
    </w:p>
    <w:p w:rsidR="00745A7A" w:rsidRPr="00CD0BDE" w:rsidRDefault="00745A7A" w:rsidP="00F265A2">
      <w:pPr>
        <w:spacing w:after="0" w:line="265"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Для получения разрешения заявителем представляются следующие документы:</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10.3.1.</w:t>
      </w:r>
      <w:r w:rsidR="00F265A2">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Документ, удостоверяющий личность лица, ответственного за захоронение, или его уполномоченного представителя (в случае обращения для получения разрешения представителя лица, ответственного за захоронение).</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10.3.2.</w:t>
      </w:r>
      <w:r w:rsidR="00F265A2">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Документ, подтверждающий полномочия представителя действовать от имени лица, ответственного за захоронение (в случае обращения для получения разрешения представителя лица, ответственного за захоронение).</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10.3.3. Копия удостоверения (паспорта) на захоронение;</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10.3.4.</w:t>
      </w:r>
      <w:r w:rsidR="00F265A2">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Эскиз или фотография надмогильного сооружения с указанием его линейных размеров, а в случае, если надмогильное сооружение имеет три и более элементов, - проект с указанием его линейных размеров и описанием выполнения работ по установке надмогильного сооружения.</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10.4. Заявление о выдаче разрешения на установку надмогильных сооружений регистрируется специализированной службой по вопросам похоронного дела в день его подачи в специализированную службу по вопросам похоронного дела в книге регистрации (Приложение № 11) и подлежит рассмотрению в срок, не превышающий 4 (четырех) рабочих дней со дня его поступления.</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 xml:space="preserve">10.5. В день поступления заявления о выдаче разрешения на установку надмогильных сооружений специализированной службой по вопросам </w:t>
      </w:r>
      <w:r w:rsidRPr="00CD0BDE">
        <w:rPr>
          <w:rFonts w:ascii="Times New Roman" w:eastAsia="Times New Roman" w:hAnsi="Times New Roman" w:cs="Times New Roman"/>
          <w:color w:val="000000"/>
          <w:sz w:val="28"/>
          <w:szCs w:val="28"/>
          <w:lang w:eastAsia="ru-RU"/>
        </w:rPr>
        <w:lastRenderedPageBreak/>
        <w:t>похоронного дела в присутствии заявителя производится осмотр места захоронения с целью определения возможности выполнения работ в заявленном месте с составлением акта осмотра (Приложение № 12) и фотофиксацией места выполнения работ.</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Результатом рассмотрения заявления о выдаче разрешения на установку надмогильных сооружений является выдача разрешения на установку надмогильных сооружений (Приложение № 13) или отказ в выдаче разрешения на установку надмогильных сооружений.</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При наличии оснований для отказа в выдаче разрешения на установку надмогильных сооружений уполномоченный работник администрации кладбища оформляет мотивированный отказ в выдаче разрешения на установку надмогильных сооружений (Приложение № 14) составленный в двух экземплярах.</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Основаниями для отказа в выдаче разрешения являются:</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10.5.1.</w:t>
      </w:r>
      <w:r w:rsidR="009804FA">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Предоставление заявителем неполного комплекта документов, необходимых для выдачи разрешения, указанных в пункте 10.3. настоящего Положения.</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10.5.2.</w:t>
      </w:r>
      <w:r w:rsidR="009804FA">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Заявитель не является лицом, ответственным за захоронение, или представителем лица, ответственного за захоронение, уполномоченным в установленном порядке.</w:t>
      </w:r>
    </w:p>
    <w:p w:rsidR="00745A7A" w:rsidRPr="00CD0BDE" w:rsidRDefault="00745A7A" w:rsidP="00F265A2">
      <w:pPr>
        <w:spacing w:after="0" w:line="265"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10.5.3. Несоответствие размеров надмогильного сооружения месту захоронения.</w:t>
      </w:r>
    </w:p>
    <w:p w:rsidR="00745A7A" w:rsidRPr="00CD0BDE" w:rsidRDefault="00745A7A" w:rsidP="00F265A2">
      <w:pPr>
        <w:spacing w:after="0" w:line="249"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10.6.</w:t>
      </w:r>
      <w:r w:rsidR="00F265A2">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В случае неявки заявителя за получением результата рассмотрения заявления, разрешение или отказ в выдаче разрешения не позднее дня, следующего за днем принятия решения, направляются заявителю заказным письмом с уведомлением о вручении.</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10.7.</w:t>
      </w:r>
      <w:r w:rsidR="00F265A2">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Требования к выполнению работ по установке надмогильных сооружений.</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Работы по установке надмогильных сооружений (далее - работы) выполняются в часы работы кладбища.</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Надмогильные сооружения устанавливаются в пределах места захоронения и не должны иметь элементов, выступающих за границы участка захоронения или нависающих над ними.</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Установка (монтаж) надмогильных сооружений, их компонентов не должна вызывать необходимость демонтажа соседних над</w:t>
      </w:r>
      <w:r w:rsidR="009804FA">
        <w:rPr>
          <w:rFonts w:ascii="Times New Roman" w:eastAsia="Times New Roman" w:hAnsi="Times New Roman" w:cs="Times New Roman"/>
          <w:color w:val="000000"/>
          <w:sz w:val="28"/>
          <w:szCs w:val="28"/>
          <w:lang w:eastAsia="ru-RU"/>
        </w:rPr>
        <w:t>могильных сооружений, инженерных</w:t>
      </w:r>
      <w:r w:rsidRPr="00CD0BDE">
        <w:rPr>
          <w:rFonts w:ascii="Times New Roman" w:eastAsia="Times New Roman" w:hAnsi="Times New Roman" w:cs="Times New Roman"/>
          <w:color w:val="000000"/>
          <w:sz w:val="28"/>
          <w:szCs w:val="28"/>
          <w:lang w:eastAsia="ru-RU"/>
        </w:rPr>
        <w:t xml:space="preserve"> сетей (освещение, поливочный водопровод и т.д.), асфальтового или иного покрытия аллей и проходных дорожек, проведения дополнительных работ по благоустройству и озеленению территории кладбища, а также не должны препятствовать доступу к другим местам захоронений и проведению работ по благоустройству и озеленению территории кладбища.</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 xml:space="preserve">Запрещается проводить работы на незащищенном асфальтовом или ином искусственно созданном покрытии аллей, проходных дорожек, зеленых </w:t>
      </w:r>
      <w:r w:rsidRPr="00CD0BDE">
        <w:rPr>
          <w:rFonts w:ascii="Times New Roman" w:eastAsia="Times New Roman" w:hAnsi="Times New Roman" w:cs="Times New Roman"/>
          <w:color w:val="000000"/>
          <w:sz w:val="28"/>
          <w:szCs w:val="28"/>
          <w:lang w:eastAsia="ru-RU"/>
        </w:rPr>
        <w:lastRenderedPageBreak/>
        <w:t>насаждений- и проходов между могилами, если эти работы могут привести к их порче или разрушению.</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При выполнении работ необходимо соблюдать меры по предотвращению порчи или уничтожения имущества кладбища, соседних мест захоронений и установленных на них надмогильных сооружений, инженерных сетей (освещение, поливочный водопровод), асфальтового или иного покрытия аллей и проходных дорожек, зеленых насаждений, расположенных за пределами места захоронения, на котором устанавливаются надмогильные сооружения.</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Надмогильные сооружения должны соответствовать требованиям МДК 11-012002 «Рекомендации о порядке похорон и содержании кладбищ в Российской Федерации» (рекомендованы протоколом Госстроя РФ от 25.12.2001 № 01-НС-22/1) и не создавать угрозу причинения имущественного ущерба расположенных вокруг них территориям, другим захоронениям и находящемуся на них имуществу.</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В день завершения работ заявитель обязан предъявить место захоронения, на котором произведена установка надмогильного сооружения в специализированную службу по вопросам похоронного дела для осмотра и оформления акта осмотра (Приложение № 12).</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Установленные надмогильные сооружения регистрируются специализированной службой по вопросам похоронного дела в журнале учета надмогильных сооружений (Приложение № 15). Сведения об установленных надмогильных сооружениях вносятся в паспорт захоронения.</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10.8. Контроль за соблюдением требований к производству работ по установке надмогильных сооружений.</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Контроль за выполнением работ по установке надмогильных сооружений и соблюдением требований к их производству, а также за соответствием сведений, указанных в заявлении на получение разрешения и приложенных к нему документах (далее контроль), осуществляется специализированной службой по вопросам похоронного дела.</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Работники специализированной службы по вопросам похоронного дела, уполномоченные на осуществление контроля, назначаются приказом руководителя специализированной службой по вопросам похоронного дела.</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Уполномоченные работники специализированной службой по вопросам похоронного дела несут персональную ответственность за законность и обоснованность принимаемых при проведении контроля решений в соответствии с должностными обязанностями, а также за соблюдение настоящих требований.</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 xml:space="preserve">В случае выявления фактов производства работ по установке надмогильных сооружений без разрешения, с нарушением порядка, условий и объема работ, заявленных для получения разрешения, несоответствия сведений, указанных в заявлении на получение разрешения и приложенных к нему документах, а также несоответствия выполняемых работ установленным </w:t>
      </w:r>
      <w:r w:rsidRPr="00CD0BDE">
        <w:rPr>
          <w:rFonts w:ascii="Times New Roman" w:eastAsia="Times New Roman" w:hAnsi="Times New Roman" w:cs="Times New Roman"/>
          <w:color w:val="000000"/>
          <w:sz w:val="28"/>
          <w:szCs w:val="28"/>
          <w:lang w:eastAsia="ru-RU"/>
        </w:rPr>
        <w:lastRenderedPageBreak/>
        <w:t>настоящим распоряжением требованиям уполномоченным работником администрации кладбища составляется акт осмотра с фотофиксацией выявленного нарушения.</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Копия акта осмотра, если заявитель (ответственное за захоронение лицо) не присутствовал при его составлении, направляется по известным специализированной службе по вопросам похоронного дела адресам и электронной почте заявителя (ответственного за захоронение лица) в течение 2 рабочих дней с момента его составления с требованием о необходимости устранения выявленных нарушений и указанием срока на их устранение.</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В случае если выявленными нарушениями создается угроза, или причинен вред жизни и здоровью граждан или нанесен имущественный ущерб, копия акта осмотра с требованием об устранении нарушения направляется незамедлительно.</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10.9. Надмогильные сооружения, установленные с нарушением условий настоящего Положения, подлежат сносу (демонтажу) специализированной службой по вопросам похоронного дела в следующем порядке:</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10.9.1. Специализированная служба по вопросам похоронного дела письменно извещает ответственного за место захоронения, на котором без предусмотренного настоящим Положением согласования установлено надмогильное сооружение, о необходимости демонтировать надмогильное сооружение в течение тридцати дней со дня получения извещения.</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В случае невозможности вручения извещения ответственному за место захоронения под расписку или передачи ему извещения иным способом, свидетельствующим о дате его получения, извещения направляется ответственному за место захоронения по почте заказным письмом с уведомлением о вручении.</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10.9.2. По истечении тридцати дней со дня получения в порядке, установленном пунктом 10.9.1 настоящего Положения, ответственным за место захоронения извещения о необходимости демонтировать надмогильное сооружение специализированной службой по вопросам похоронного дела в течение трех рабочих дней принимается решение о производстве демонтажа надмогильного сооружения собственными силами.</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10.9.3. Решение о производстве демонтажа надмогильного сооружения принимается руководителем специализированной службы по вопросам похоронного дела.</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10.10. При производстве демонтажа надмогильного сооружения не должно допускаться не вызываемое необходимостью повреждение демонтируемого надмогильного сооружения.</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 xml:space="preserve">10.11. В ходе производства демонтажа надмогильного сооружения или непосредственно после его окончания составляется акт, в котором указывается место и дата производства демонтажа, время начала и окончания демонтажа, фамилия и отчество каждого лица, участвовавшего при производстве демонтажа. Акт подписывается лицом, назначенным руководителем </w:t>
      </w:r>
      <w:r w:rsidRPr="00CD0BDE">
        <w:rPr>
          <w:rFonts w:ascii="Times New Roman" w:eastAsia="Times New Roman" w:hAnsi="Times New Roman" w:cs="Times New Roman"/>
          <w:color w:val="000000"/>
          <w:sz w:val="28"/>
          <w:szCs w:val="28"/>
          <w:lang w:eastAsia="ru-RU"/>
        </w:rPr>
        <w:lastRenderedPageBreak/>
        <w:t>специализированной службы по вопросам похоронного дела ответственным за проведение работ по демонтажу надмогильного сооружения.</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10.12. Демонтированное надмогильное сооружение находится на хранении специализированной службе по вопросам похоронного дела в течение одного года и выдается ответственному за место захоронения не позднее трех дней обращения ответственного за место захоронения в письменной форме с заявлением о возврате демонтированного надмогильного сооружения в адрес специализированной службы по вопросам похоронного дела. В случае если ответственный, за место захоронения не обратился за получением демонтированного надмогильного сооружения в специализированную службу по вопросам похоронного дела в течение года со дня производства демонтажа, демонтированное надмогильное сооружение подлежит утилизации.</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10.13. По согласованию со специализированной службой по вопросам похоронного дела на месте захоронения допускается посадка деревьев, максимальная высота пород которых не превышает трех метров.</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10.14. Размещение заказов на выполнение работ, оказание услуг по содержанию мест погребения для муниципальных нужд осуществляется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265A2" w:rsidRDefault="00F265A2" w:rsidP="00F265A2">
      <w:pPr>
        <w:spacing w:after="0" w:line="265" w:lineRule="auto"/>
        <w:ind w:firstLine="709"/>
        <w:jc w:val="both"/>
        <w:rPr>
          <w:rFonts w:ascii="Times New Roman" w:eastAsia="Times New Roman" w:hAnsi="Times New Roman" w:cs="Times New Roman"/>
          <w:b/>
          <w:color w:val="000000"/>
          <w:sz w:val="28"/>
          <w:szCs w:val="28"/>
          <w:lang w:eastAsia="ru-RU"/>
        </w:rPr>
      </w:pPr>
    </w:p>
    <w:p w:rsidR="00745A7A" w:rsidRPr="00CD0BDE" w:rsidRDefault="00745A7A" w:rsidP="00F265A2">
      <w:pPr>
        <w:spacing w:after="0" w:line="265" w:lineRule="auto"/>
        <w:ind w:firstLine="709"/>
        <w:jc w:val="both"/>
        <w:rPr>
          <w:rFonts w:ascii="Times New Roman" w:eastAsia="Times New Roman" w:hAnsi="Times New Roman" w:cs="Times New Roman"/>
          <w:b/>
          <w:color w:val="000000"/>
          <w:sz w:val="28"/>
          <w:szCs w:val="28"/>
          <w:lang w:eastAsia="ru-RU"/>
        </w:rPr>
      </w:pPr>
      <w:r w:rsidRPr="00CD0BDE">
        <w:rPr>
          <w:rFonts w:ascii="Times New Roman" w:eastAsia="Times New Roman" w:hAnsi="Times New Roman" w:cs="Times New Roman"/>
          <w:b/>
          <w:color w:val="000000"/>
          <w:sz w:val="28"/>
          <w:szCs w:val="28"/>
          <w:lang w:eastAsia="ru-RU"/>
        </w:rPr>
        <w:t>11.Почетные захоронения</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11.1. На участке почетного захоронения определяются места погребения следующих категорий граждан:</w:t>
      </w:r>
    </w:p>
    <w:p w:rsidR="00745A7A" w:rsidRPr="00CD0BDE" w:rsidRDefault="00745A7A" w:rsidP="00F265A2">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11.1.1.</w:t>
      </w:r>
      <w:r w:rsidR="00F265A2">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Герои Советского Союза и Российской Федерации; Герои Социалистического Труда; награжденные орденами Славы З степеней;</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11.1.2.</w:t>
      </w:r>
      <w:r w:rsidR="00F265A2">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Почетные граждане муниципального образования «</w:t>
      </w:r>
      <w:r w:rsidR="00B20D84">
        <w:rPr>
          <w:rFonts w:ascii="Times New Roman" w:eastAsia="Times New Roman" w:hAnsi="Times New Roman" w:cs="Times New Roman"/>
          <w:color w:val="000000"/>
          <w:sz w:val="28"/>
          <w:szCs w:val="28"/>
          <w:lang w:eastAsia="ru-RU"/>
        </w:rPr>
        <w:t>Приазовский</w:t>
      </w:r>
      <w:r w:rsidRPr="00CD0BDE">
        <w:rPr>
          <w:rFonts w:ascii="Times New Roman" w:eastAsia="Times New Roman" w:hAnsi="Times New Roman" w:cs="Times New Roman"/>
          <w:color w:val="000000"/>
          <w:sz w:val="28"/>
          <w:szCs w:val="28"/>
          <w:lang w:eastAsia="ru-RU"/>
        </w:rPr>
        <w:t xml:space="preserve"> муниципал</w:t>
      </w:r>
      <w:r w:rsidR="00B20D84">
        <w:rPr>
          <w:rFonts w:ascii="Times New Roman" w:eastAsia="Times New Roman" w:hAnsi="Times New Roman" w:cs="Times New Roman"/>
          <w:color w:val="000000"/>
          <w:sz w:val="28"/>
          <w:szCs w:val="28"/>
          <w:lang w:eastAsia="ru-RU"/>
        </w:rPr>
        <w:t>ьный округ Запорожской области»;</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11.1.3.</w:t>
      </w:r>
      <w:r w:rsidR="00F265A2">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Граждане, имеющ</w:t>
      </w:r>
      <w:r w:rsidR="00B20D84">
        <w:rPr>
          <w:rFonts w:ascii="Times New Roman" w:eastAsia="Times New Roman" w:hAnsi="Times New Roman" w:cs="Times New Roman"/>
          <w:color w:val="000000"/>
          <w:sz w:val="28"/>
          <w:szCs w:val="28"/>
          <w:lang w:eastAsia="ru-RU"/>
        </w:rPr>
        <w:t>ие звания федерального значения;</w:t>
      </w:r>
    </w:p>
    <w:p w:rsidR="00745A7A" w:rsidRPr="00CD0BDE" w:rsidRDefault="00745A7A" w:rsidP="00CD0BDE">
      <w:pPr>
        <w:spacing w:after="44"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11.1.4.</w:t>
      </w:r>
      <w:r w:rsidR="00F265A2">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Руководители предприятий, учреждений и организаций, внесшие значительный вклад в развитие муниципального образования «</w:t>
      </w:r>
      <w:r w:rsidR="00B20D84">
        <w:rPr>
          <w:rFonts w:ascii="Times New Roman" w:eastAsia="Times New Roman" w:hAnsi="Times New Roman" w:cs="Times New Roman"/>
          <w:color w:val="000000"/>
          <w:sz w:val="28"/>
          <w:szCs w:val="28"/>
          <w:lang w:eastAsia="ru-RU"/>
        </w:rPr>
        <w:t>Приазовский</w:t>
      </w:r>
      <w:r w:rsidRPr="00CD0BDE">
        <w:rPr>
          <w:rFonts w:ascii="Times New Roman" w:eastAsia="Times New Roman" w:hAnsi="Times New Roman" w:cs="Times New Roman"/>
          <w:color w:val="000000"/>
          <w:sz w:val="28"/>
          <w:szCs w:val="28"/>
          <w:lang w:eastAsia="ru-RU"/>
        </w:rPr>
        <w:t xml:space="preserve"> муниципал</w:t>
      </w:r>
      <w:r w:rsidR="00B20D84">
        <w:rPr>
          <w:rFonts w:ascii="Times New Roman" w:eastAsia="Times New Roman" w:hAnsi="Times New Roman" w:cs="Times New Roman"/>
          <w:color w:val="000000"/>
          <w:sz w:val="28"/>
          <w:szCs w:val="28"/>
          <w:lang w:eastAsia="ru-RU"/>
        </w:rPr>
        <w:t>ьный округ Запорожской области»;</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11.1.5.</w:t>
      </w:r>
      <w:r w:rsidR="00F265A2">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Умершие, чья деятельность при жизни принесла значимые результаты в государственной, политической, муниципальной, социально-экономической, научно-исследовательской, производственной, медицинской, культурной, общественной сферах, получившие широкую общественную известность и признательность.</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11.2.</w:t>
      </w:r>
      <w:r w:rsidR="00F265A2">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Основанием для почетного захоронения являются документы, подтверждающие принадлежность умершего к соответствующей категории граждан.</w:t>
      </w:r>
    </w:p>
    <w:p w:rsidR="00745A7A" w:rsidRPr="00CD0BDE" w:rsidRDefault="00745A7A" w:rsidP="00CD0BDE">
      <w:pPr>
        <w:spacing w:after="307"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11.3.</w:t>
      </w:r>
      <w:r w:rsidR="00F265A2">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Размер участка земли, выделяемого для одного почетного захоронения, составляет 5 кв.м.</w:t>
      </w:r>
      <w:r w:rsidR="00B20D84">
        <w:rPr>
          <w:rFonts w:ascii="Times New Roman" w:eastAsia="Times New Roman" w:hAnsi="Times New Roman" w:cs="Times New Roman"/>
          <w:color w:val="000000"/>
          <w:sz w:val="28"/>
          <w:szCs w:val="28"/>
          <w:lang w:eastAsia="ru-RU"/>
        </w:rPr>
        <w:t>.</w:t>
      </w:r>
    </w:p>
    <w:p w:rsidR="00745A7A" w:rsidRPr="00CD0BDE" w:rsidRDefault="00745A7A" w:rsidP="00CD0BDE">
      <w:pPr>
        <w:keepNext/>
        <w:keepLines/>
        <w:spacing w:after="275" w:line="248" w:lineRule="auto"/>
        <w:ind w:firstLine="709"/>
        <w:contextualSpacing/>
        <w:jc w:val="both"/>
        <w:outlineLvl w:val="0"/>
        <w:rPr>
          <w:rFonts w:ascii="Times New Roman" w:eastAsia="Times New Roman" w:hAnsi="Times New Roman" w:cs="Times New Roman"/>
          <w:b/>
          <w:color w:val="000000"/>
          <w:sz w:val="28"/>
          <w:szCs w:val="28"/>
          <w:lang w:eastAsia="ru-RU"/>
        </w:rPr>
      </w:pPr>
      <w:r w:rsidRPr="00CD0BDE">
        <w:rPr>
          <w:rFonts w:ascii="Times New Roman" w:eastAsia="Times New Roman" w:hAnsi="Times New Roman" w:cs="Times New Roman"/>
          <w:b/>
          <w:color w:val="000000"/>
          <w:sz w:val="28"/>
          <w:szCs w:val="28"/>
          <w:lang w:eastAsia="ru-RU"/>
        </w:rPr>
        <w:lastRenderedPageBreak/>
        <w:t>12. Содержание и благоустройство общественных кладбищ</w:t>
      </w:r>
    </w:p>
    <w:p w:rsidR="00745A7A" w:rsidRDefault="00745A7A" w:rsidP="002A27F7">
      <w:pPr>
        <w:spacing w:after="225" w:line="247" w:lineRule="auto"/>
        <w:ind w:right="14" w:firstLine="709"/>
        <w:contextualSpacing/>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 xml:space="preserve">12.1. Содержание и благоустройство общественного кладбища осуществляется в соответствии с «МДК 1 1-01.2002. Рекомендации о порядке похорон и содержании кладбищ в Российской Федерации» (рекомендованы Протоколом Госстроя РФ от 25.12.2001 </w:t>
      </w:r>
      <w:r w:rsidR="002A27F7">
        <w:rPr>
          <w:rFonts w:ascii="Times New Roman" w:eastAsia="Times New Roman" w:hAnsi="Times New Roman" w:cs="Times New Roman"/>
          <w:color w:val="000000"/>
          <w:sz w:val="28"/>
          <w:szCs w:val="28"/>
          <w:lang w:eastAsia="ru-RU"/>
        </w:rPr>
        <w:t>№ 01нс-22/1), «мдс 31-10.2004».</w:t>
      </w:r>
    </w:p>
    <w:p w:rsidR="002A27F7" w:rsidRPr="002A27F7" w:rsidRDefault="002A27F7" w:rsidP="002A27F7">
      <w:pPr>
        <w:spacing w:after="225" w:line="247" w:lineRule="auto"/>
        <w:ind w:right="14" w:firstLine="709"/>
        <w:contextualSpacing/>
        <w:jc w:val="both"/>
        <w:rPr>
          <w:rFonts w:ascii="Times New Roman" w:eastAsia="Times New Roman" w:hAnsi="Times New Roman" w:cs="Times New Roman"/>
          <w:color w:val="000000"/>
          <w:sz w:val="28"/>
          <w:szCs w:val="28"/>
          <w:lang w:eastAsia="ru-RU"/>
        </w:rPr>
      </w:pPr>
    </w:p>
    <w:p w:rsidR="00745A7A" w:rsidRPr="00CD0BDE" w:rsidRDefault="00745A7A" w:rsidP="002A27F7">
      <w:pPr>
        <w:spacing w:after="0" w:line="248" w:lineRule="auto"/>
        <w:ind w:firstLine="709"/>
        <w:jc w:val="both"/>
        <w:rPr>
          <w:rFonts w:ascii="Times New Roman" w:eastAsia="Times New Roman" w:hAnsi="Times New Roman" w:cs="Times New Roman"/>
          <w:b/>
          <w:color w:val="000000"/>
          <w:sz w:val="28"/>
          <w:szCs w:val="28"/>
          <w:lang w:eastAsia="ru-RU"/>
        </w:rPr>
      </w:pPr>
      <w:r w:rsidRPr="00CD0BDE">
        <w:rPr>
          <w:rFonts w:ascii="Times New Roman" w:eastAsia="Times New Roman" w:hAnsi="Times New Roman" w:cs="Times New Roman"/>
          <w:b/>
          <w:color w:val="000000"/>
          <w:sz w:val="28"/>
          <w:szCs w:val="28"/>
          <w:lang w:eastAsia="ru-RU"/>
        </w:rPr>
        <w:t>13.</w:t>
      </w:r>
      <w:r w:rsidR="00D011B3">
        <w:rPr>
          <w:rFonts w:ascii="Times New Roman" w:eastAsia="Times New Roman" w:hAnsi="Times New Roman" w:cs="Times New Roman"/>
          <w:b/>
          <w:color w:val="000000"/>
          <w:sz w:val="28"/>
          <w:szCs w:val="28"/>
          <w:lang w:eastAsia="ru-RU"/>
        </w:rPr>
        <w:t xml:space="preserve"> </w:t>
      </w:r>
      <w:r w:rsidRPr="00CD0BDE">
        <w:rPr>
          <w:rFonts w:ascii="Times New Roman" w:eastAsia="Times New Roman" w:hAnsi="Times New Roman" w:cs="Times New Roman"/>
          <w:b/>
          <w:color w:val="000000"/>
          <w:sz w:val="28"/>
          <w:szCs w:val="28"/>
          <w:lang w:eastAsia="ru-RU"/>
        </w:rPr>
        <w:t>Правила посещения кладбищ. Права и обязанности граждан.</w:t>
      </w:r>
    </w:p>
    <w:p w:rsidR="00745A7A" w:rsidRPr="00CD0BDE" w:rsidRDefault="00745A7A" w:rsidP="002A27F7">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13.1. На территории кладбища посетители должны соблюдать общественный порядок и тишину.</w:t>
      </w:r>
    </w:p>
    <w:p w:rsidR="00745A7A" w:rsidRPr="00CD0BDE" w:rsidRDefault="00745A7A" w:rsidP="002A27F7">
      <w:pPr>
        <w:spacing w:after="0" w:line="247" w:lineRule="auto"/>
        <w:ind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13.2. Посетители кладбища имеют право:</w:t>
      </w:r>
    </w:p>
    <w:p w:rsidR="00745A7A" w:rsidRPr="00CD0BDE" w:rsidRDefault="00745A7A" w:rsidP="00CD0BDE">
      <w:pPr>
        <w:spacing w:after="50"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13.2.1.</w:t>
      </w:r>
      <w:r w:rsidR="002A27F7">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Пользоваться инвентарем, выдаваемым администрацией кладбища для ухода за могилами;</w:t>
      </w:r>
    </w:p>
    <w:p w:rsidR="00745A7A" w:rsidRPr="00CD0BDE" w:rsidRDefault="00745A7A" w:rsidP="00CD0BDE">
      <w:pPr>
        <w:spacing w:after="49"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13.2.2.</w:t>
      </w:r>
      <w:r w:rsidR="002A27F7">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Устанавливать памятники в соответствии с требованиями к оформлению участка захоронения;</w:t>
      </w:r>
    </w:p>
    <w:p w:rsidR="00745A7A" w:rsidRPr="00CD0BDE" w:rsidRDefault="00745A7A" w:rsidP="00CD0BDE">
      <w:pPr>
        <w:spacing w:after="35"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13.2.3.</w:t>
      </w:r>
      <w:r w:rsidR="002A27F7">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Поручать работникам кладбища уход за могилой с оплатой по утвержденному прейскуранту;</w:t>
      </w:r>
    </w:p>
    <w:p w:rsidR="00745A7A" w:rsidRPr="00CD0BDE" w:rsidRDefault="00745A7A" w:rsidP="00CD0BDE">
      <w:pPr>
        <w:spacing w:after="45"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13.2.4.</w:t>
      </w:r>
      <w:r w:rsidR="002A27F7">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Сажать цветы на могильном участке;</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13.2.5.</w:t>
      </w:r>
      <w:r w:rsidR="002A27F7">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Сажать деревья в соответствии с проектом озеленения кладбища по согласованию с администрацией;</w:t>
      </w:r>
    </w:p>
    <w:p w:rsidR="00745A7A" w:rsidRPr="00CD0BDE" w:rsidRDefault="00745A7A" w:rsidP="00D011B3">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13.2.6.</w:t>
      </w:r>
      <w:r w:rsidR="002A27F7">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Беспрепятственно проезжать на территорию кладбища в случаях у</w:t>
      </w:r>
      <w:r w:rsidR="00D011B3">
        <w:rPr>
          <w:rFonts w:ascii="Times New Roman" w:eastAsia="Times New Roman" w:hAnsi="Times New Roman" w:cs="Times New Roman"/>
          <w:color w:val="000000"/>
          <w:sz w:val="28"/>
          <w:szCs w:val="28"/>
          <w:lang w:eastAsia="ru-RU"/>
        </w:rPr>
        <w:t xml:space="preserve">становки </w:t>
      </w:r>
      <w:r w:rsidRPr="00CD0BDE">
        <w:rPr>
          <w:rFonts w:ascii="Times New Roman" w:eastAsia="Times New Roman" w:hAnsi="Times New Roman" w:cs="Times New Roman"/>
          <w:color w:val="000000"/>
          <w:sz w:val="28"/>
          <w:szCs w:val="28"/>
          <w:lang w:eastAsia="ru-RU"/>
        </w:rPr>
        <w:t>(замены) надмогильных сооружений (памятники, стелы, ограды и т.п.);</w:t>
      </w:r>
    </w:p>
    <w:p w:rsidR="00745A7A" w:rsidRPr="00CD0BDE" w:rsidRDefault="00745A7A" w:rsidP="00CD0BDE">
      <w:pPr>
        <w:spacing w:after="33"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13.2.7.</w:t>
      </w:r>
      <w:r w:rsidR="002A27F7">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Посетители - престарелые и инвалиды - могут пользоваться легковым транспортом для проезда по территории кладбища.</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13.3. На территории кладбища посетителям запрещается:</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13.3.1.</w:t>
      </w:r>
      <w:r w:rsidR="002A27F7">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Устанавливать, переделывать и снимать памятники, мемориальные доски и другие надмогильные сооружения без разрешения администрации;</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13.3.2.</w:t>
      </w:r>
      <w:r w:rsidR="002A27F7">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Портить памятники, оборудование кладбища, засорять территорию;</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13.3.3. Ломать зеленые насаждения, рвать цветы;</w:t>
      </w:r>
    </w:p>
    <w:p w:rsidR="00745A7A" w:rsidRPr="00CD0BDE" w:rsidRDefault="00745A7A" w:rsidP="00CD0BDE">
      <w:pPr>
        <w:spacing w:after="40"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13.3.4.</w:t>
      </w:r>
      <w:r w:rsidR="002A27F7">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Водить собак, пасти домашних животных, ловить птиц;</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13.3.5.</w:t>
      </w:r>
      <w:r w:rsidR="002A27F7">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Разводить костры, добывать песок и глину, резать дерн;</w:t>
      </w:r>
    </w:p>
    <w:p w:rsidR="00745A7A" w:rsidRPr="00CD0BDE" w:rsidRDefault="00745A7A" w:rsidP="00CD0BDE">
      <w:pPr>
        <w:spacing w:after="35"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13.3.6.</w:t>
      </w:r>
      <w:r w:rsidR="002A27F7">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Ездить на велосипедах, мопедах, мотороллерах, мотоциклах, лыжах и санях;</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13.3.7.</w:t>
      </w:r>
      <w:r w:rsidR="002A27F7">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Распивать спиртные напитки и находиться в нетрезвом состоянии;</w:t>
      </w:r>
    </w:p>
    <w:p w:rsidR="00745A7A" w:rsidRPr="00CD0BDE" w:rsidRDefault="00745A7A" w:rsidP="00CD0BDE">
      <w:pPr>
        <w:spacing w:after="35"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13.3.8.</w:t>
      </w:r>
      <w:r w:rsidR="002A27F7">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Находиться на территории кладбища после его закрытия;</w:t>
      </w:r>
    </w:p>
    <w:p w:rsidR="00745A7A" w:rsidRPr="00CD0BDE" w:rsidRDefault="00745A7A" w:rsidP="00CD0BDE">
      <w:pPr>
        <w:spacing w:after="12" w:line="247" w:lineRule="auto"/>
        <w:ind w:right="14" w:firstLine="709"/>
        <w:jc w:val="both"/>
        <w:rPr>
          <w:rFonts w:ascii="Times New Roman" w:eastAsia="Times New Roman" w:hAnsi="Times New Roman" w:cs="Times New Roman"/>
          <w:color w:val="000000"/>
          <w:sz w:val="28"/>
          <w:szCs w:val="28"/>
          <w:lang w:eastAsia="ru-RU"/>
        </w:rPr>
      </w:pPr>
      <w:r w:rsidRPr="00CD0BDE">
        <w:rPr>
          <w:rFonts w:ascii="Times New Roman" w:eastAsia="Times New Roman" w:hAnsi="Times New Roman" w:cs="Times New Roman"/>
          <w:color w:val="000000"/>
          <w:sz w:val="28"/>
          <w:szCs w:val="28"/>
          <w:lang w:eastAsia="ru-RU"/>
        </w:rPr>
        <w:t>13.3.9.</w:t>
      </w:r>
      <w:r w:rsidR="002A27F7">
        <w:rPr>
          <w:rFonts w:ascii="Times New Roman" w:eastAsia="Times New Roman" w:hAnsi="Times New Roman" w:cs="Times New Roman"/>
          <w:color w:val="000000"/>
          <w:sz w:val="28"/>
          <w:szCs w:val="28"/>
          <w:lang w:eastAsia="ru-RU"/>
        </w:rPr>
        <w:t xml:space="preserve"> </w:t>
      </w:r>
      <w:r w:rsidRPr="00CD0BDE">
        <w:rPr>
          <w:rFonts w:ascii="Times New Roman" w:eastAsia="Times New Roman" w:hAnsi="Times New Roman" w:cs="Times New Roman"/>
          <w:color w:val="000000"/>
          <w:sz w:val="28"/>
          <w:szCs w:val="28"/>
          <w:lang w:eastAsia="ru-RU"/>
        </w:rPr>
        <w:t>Въезжать на территорию кладбища на автомобильном транспорте, за исключением инвалидов и престарелых.</w:t>
      </w:r>
    </w:p>
    <w:p w:rsidR="00745A7A" w:rsidRPr="00CD0BDE" w:rsidRDefault="00745A7A" w:rsidP="003C5A67">
      <w:pPr>
        <w:spacing w:after="0" w:line="259" w:lineRule="auto"/>
        <w:ind w:firstLine="709"/>
        <w:rPr>
          <w:rFonts w:ascii="Times New Roman" w:eastAsia="Times New Roman" w:hAnsi="Times New Roman" w:cs="Times New Roman"/>
          <w:sz w:val="28"/>
          <w:szCs w:val="28"/>
          <w:lang w:eastAsia="ru-RU"/>
        </w:rPr>
        <w:sectPr w:rsidR="00745A7A" w:rsidRPr="00CD0BDE" w:rsidSect="0034668D">
          <w:headerReference w:type="even" r:id="rId15"/>
          <w:pgSz w:w="11904" w:h="16834"/>
          <w:pgMar w:top="1134" w:right="851" w:bottom="1134" w:left="1701" w:header="839" w:footer="720" w:gutter="0"/>
          <w:cols w:space="720"/>
        </w:sectPr>
      </w:pPr>
    </w:p>
    <w:p w:rsidR="00A84D2F" w:rsidRDefault="00A84D2F" w:rsidP="00A84D2F">
      <w:pPr>
        <w:spacing w:after="0" w:line="240" w:lineRule="auto"/>
        <w:jc w:val="right"/>
        <w:rPr>
          <w:rFonts w:ascii="Times New Roman" w:eastAsia="Times New Roman" w:hAnsi="Times New Roman" w:cs="Times New Roman"/>
          <w:color w:val="000000"/>
          <w:sz w:val="24"/>
          <w:szCs w:val="24"/>
          <w:lang w:eastAsia="ru-RU"/>
        </w:rPr>
      </w:pPr>
      <w:r w:rsidRPr="00A84D2F">
        <w:rPr>
          <w:rFonts w:ascii="Times New Roman" w:eastAsia="Times New Roman" w:hAnsi="Times New Roman" w:cs="Times New Roman"/>
          <w:color w:val="000000"/>
          <w:sz w:val="24"/>
          <w:szCs w:val="24"/>
          <w:lang w:eastAsia="ru-RU"/>
        </w:rPr>
        <w:lastRenderedPageBreak/>
        <w:t>Приложение 1</w:t>
      </w:r>
    </w:p>
    <w:p w:rsidR="00A84D2F" w:rsidRPr="00A84D2F" w:rsidRDefault="00A84D2F" w:rsidP="00A84D2F">
      <w:pPr>
        <w:spacing w:after="0" w:line="240" w:lineRule="auto"/>
        <w:jc w:val="center"/>
        <w:rPr>
          <w:rFonts w:ascii="Times New Roman" w:eastAsia="Times New Roman" w:hAnsi="Times New Roman" w:cs="Times New Roman"/>
          <w:color w:val="000000"/>
          <w:sz w:val="24"/>
          <w:szCs w:val="24"/>
          <w:lang w:eastAsia="ru-RU"/>
        </w:rPr>
      </w:pPr>
    </w:p>
    <w:p w:rsidR="00A84D2F" w:rsidRPr="00A84D2F" w:rsidRDefault="00A84D2F" w:rsidP="00A84D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 xml:space="preserve">к Положению об организации </w:t>
      </w:r>
    </w:p>
    <w:p w:rsidR="00A84D2F" w:rsidRDefault="00A84D2F" w:rsidP="00A84D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 xml:space="preserve">ритуальных услуг и содержания </w:t>
      </w:r>
    </w:p>
    <w:p w:rsidR="00A84D2F" w:rsidRDefault="00A84D2F" w:rsidP="00A84D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мест</w:t>
      </w: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захоронений на территории</w:t>
      </w:r>
    </w:p>
    <w:p w:rsidR="00A84D2F" w:rsidRPr="00A84D2F" w:rsidRDefault="00A84D2F" w:rsidP="00A84D2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Приазовского муниципального округа</w:t>
      </w:r>
    </w:p>
    <w:p w:rsidR="00A84D2F" w:rsidRDefault="00A84D2F" w:rsidP="00745A7A">
      <w:pPr>
        <w:spacing w:after="12" w:line="247" w:lineRule="auto"/>
        <w:ind w:right="14"/>
        <w:jc w:val="both"/>
        <w:rPr>
          <w:rFonts w:ascii="Times New Roman" w:eastAsia="Times New Roman" w:hAnsi="Times New Roman" w:cs="Times New Roman"/>
          <w:color w:val="000000"/>
          <w:sz w:val="24"/>
          <w:lang w:eastAsia="ru-RU"/>
        </w:rPr>
      </w:pPr>
    </w:p>
    <w:p w:rsidR="00A84D2F" w:rsidRDefault="00A84D2F" w:rsidP="00745A7A">
      <w:pPr>
        <w:spacing w:after="12" w:line="247" w:lineRule="auto"/>
        <w:ind w:right="14"/>
        <w:jc w:val="both"/>
        <w:rPr>
          <w:rFonts w:ascii="Times New Roman" w:eastAsia="Times New Roman" w:hAnsi="Times New Roman" w:cs="Times New Roman"/>
          <w:color w:val="000000"/>
          <w:sz w:val="24"/>
          <w:lang w:eastAsia="ru-RU"/>
        </w:rPr>
      </w:pPr>
    </w:p>
    <w:p w:rsidR="00745A7A" w:rsidRPr="00BD40E0" w:rsidRDefault="00745A7A" w:rsidP="00A84D2F">
      <w:pPr>
        <w:spacing w:after="0" w:line="240" w:lineRule="auto"/>
        <w:ind w:left="5443"/>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 xml:space="preserve">В специализированную службу по               </w:t>
      </w:r>
    </w:p>
    <w:p w:rsidR="00745A7A" w:rsidRPr="00BD40E0" w:rsidRDefault="00745A7A" w:rsidP="00A84D2F">
      <w:pPr>
        <w:spacing w:after="0" w:line="240" w:lineRule="auto"/>
        <w:ind w:left="5443"/>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вопросам похоронного дела от</w:t>
      </w:r>
    </w:p>
    <w:p w:rsidR="00745A7A" w:rsidRPr="00BD40E0" w:rsidRDefault="00A84D2F" w:rsidP="00A84D2F">
      <w:pPr>
        <w:spacing w:after="0" w:line="240" w:lineRule="auto"/>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 xml:space="preserve">                                                                                           </w:t>
      </w:r>
      <w:r w:rsidR="008F3371">
        <w:rPr>
          <w:rFonts w:ascii="Times New Roman" w:eastAsia="Times New Roman" w:hAnsi="Times New Roman" w:cs="Times New Roman"/>
          <w:color w:val="000000"/>
          <w:lang w:eastAsia="ru-RU"/>
        </w:rPr>
        <w:t xml:space="preserve">        </w:t>
      </w:r>
      <w:r w:rsidRPr="00BD40E0">
        <w:rPr>
          <w:rFonts w:ascii="Times New Roman" w:eastAsia="Times New Roman" w:hAnsi="Times New Roman" w:cs="Times New Roman"/>
          <w:color w:val="000000"/>
          <w:lang w:eastAsia="ru-RU"/>
        </w:rPr>
        <w:t>________________________________</w:t>
      </w:r>
    </w:p>
    <w:p w:rsidR="00745A7A" w:rsidRPr="00BD40E0" w:rsidRDefault="007458DF" w:rsidP="00A84D2F">
      <w:pPr>
        <w:spacing w:after="0" w:line="240" w:lineRule="auto"/>
        <w:ind w:left="5443"/>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w:t>
      </w:r>
      <w:r w:rsidR="00745A7A" w:rsidRPr="00BD40E0">
        <w:rPr>
          <w:rFonts w:ascii="Times New Roman" w:eastAsia="Times New Roman" w:hAnsi="Times New Roman" w:cs="Times New Roman"/>
          <w:color w:val="000000"/>
          <w:lang w:eastAsia="ru-RU"/>
        </w:rPr>
        <w:t>Ф.И.О. физического лица)</w:t>
      </w:r>
    </w:p>
    <w:p w:rsidR="00745A7A" w:rsidRPr="00BD40E0" w:rsidRDefault="00A84D2F" w:rsidP="00A84D2F">
      <w:pPr>
        <w:spacing w:after="0" w:line="240" w:lineRule="auto"/>
        <w:ind w:left="5443"/>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________________________________</w:t>
      </w:r>
    </w:p>
    <w:p w:rsidR="00745A7A" w:rsidRPr="00BD40E0" w:rsidRDefault="00745A7A" w:rsidP="00A84D2F">
      <w:pPr>
        <w:spacing w:after="0" w:line="240" w:lineRule="auto"/>
        <w:ind w:left="5443"/>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 xml:space="preserve">Наименование документа, </w:t>
      </w:r>
    </w:p>
    <w:p w:rsidR="00745A7A" w:rsidRPr="00BD40E0" w:rsidRDefault="00745A7A" w:rsidP="00A84D2F">
      <w:pPr>
        <w:spacing w:after="0" w:line="240" w:lineRule="auto"/>
        <w:ind w:left="5443"/>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удостоверяющего личность,</w:t>
      </w:r>
    </w:p>
    <w:p w:rsidR="00745A7A" w:rsidRPr="00BD40E0" w:rsidRDefault="00A84D2F" w:rsidP="00A84D2F">
      <w:pPr>
        <w:spacing w:after="0" w:line="240" w:lineRule="auto"/>
        <w:ind w:left="5443"/>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________________________________</w:t>
      </w:r>
    </w:p>
    <w:p w:rsidR="00745A7A" w:rsidRPr="00BD40E0" w:rsidRDefault="00745A7A" w:rsidP="00A84D2F">
      <w:pPr>
        <w:spacing w:after="0" w:line="240" w:lineRule="auto"/>
        <w:ind w:left="5443"/>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серия, номер, дата выдачи</w:t>
      </w:r>
    </w:p>
    <w:p w:rsidR="00745A7A" w:rsidRPr="00BD40E0" w:rsidRDefault="00A84D2F" w:rsidP="00A84D2F">
      <w:pPr>
        <w:spacing w:after="0" w:line="240" w:lineRule="auto"/>
        <w:ind w:left="5443"/>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________________________________</w:t>
      </w:r>
    </w:p>
    <w:p w:rsidR="00745A7A" w:rsidRPr="00BD40E0" w:rsidRDefault="007458DF" w:rsidP="00A84D2F">
      <w:pPr>
        <w:spacing w:after="0" w:line="240" w:lineRule="auto"/>
        <w:ind w:left="5443"/>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w:t>
      </w:r>
      <w:r w:rsidR="00745A7A" w:rsidRPr="00BD40E0">
        <w:rPr>
          <w:rFonts w:ascii="Times New Roman" w:eastAsia="Times New Roman" w:hAnsi="Times New Roman" w:cs="Times New Roman"/>
          <w:color w:val="000000"/>
          <w:lang w:eastAsia="ru-RU"/>
        </w:rPr>
        <w:t>место жительства физического лица)</w:t>
      </w:r>
    </w:p>
    <w:p w:rsidR="00745A7A" w:rsidRPr="00BD40E0" w:rsidRDefault="00A84D2F" w:rsidP="00A84D2F">
      <w:pPr>
        <w:spacing w:after="0" w:line="240" w:lineRule="auto"/>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 xml:space="preserve">                                                                                          </w:t>
      </w:r>
      <w:r w:rsidR="008F3371">
        <w:rPr>
          <w:rFonts w:ascii="Times New Roman" w:eastAsia="Times New Roman" w:hAnsi="Times New Roman" w:cs="Times New Roman"/>
          <w:color w:val="000000"/>
          <w:lang w:eastAsia="ru-RU"/>
        </w:rPr>
        <w:t xml:space="preserve">         </w:t>
      </w:r>
      <w:r w:rsidRPr="00BD40E0">
        <w:rPr>
          <w:rFonts w:ascii="Times New Roman" w:eastAsia="Times New Roman" w:hAnsi="Times New Roman" w:cs="Times New Roman"/>
          <w:color w:val="000000"/>
          <w:lang w:eastAsia="ru-RU"/>
        </w:rPr>
        <w:t>_________________________________</w:t>
      </w:r>
    </w:p>
    <w:p w:rsidR="00745A7A" w:rsidRPr="00BD40E0" w:rsidRDefault="00745A7A" w:rsidP="00A84D2F">
      <w:pPr>
        <w:spacing w:after="0" w:line="240" w:lineRule="auto"/>
        <w:ind w:left="5443"/>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(контактный телефон)</w:t>
      </w:r>
    </w:p>
    <w:p w:rsidR="00A84D2F" w:rsidRDefault="00A84D2F" w:rsidP="007458DF">
      <w:pPr>
        <w:spacing w:after="0" w:line="265" w:lineRule="auto"/>
        <w:jc w:val="center"/>
        <w:rPr>
          <w:rFonts w:ascii="Times New Roman" w:eastAsia="Times New Roman" w:hAnsi="Times New Roman" w:cs="Times New Roman"/>
          <w:color w:val="000000"/>
          <w:sz w:val="26"/>
          <w:lang w:eastAsia="ru-RU"/>
        </w:rPr>
      </w:pPr>
    </w:p>
    <w:p w:rsidR="00745A7A" w:rsidRPr="00BD40E0" w:rsidRDefault="00745A7A" w:rsidP="0094598F">
      <w:pPr>
        <w:spacing w:after="0" w:line="240" w:lineRule="auto"/>
        <w:jc w:val="center"/>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ЗАЯВЛЕНИЕ</w:t>
      </w:r>
    </w:p>
    <w:p w:rsidR="00745A7A" w:rsidRPr="00BD40E0" w:rsidRDefault="00745A7A" w:rsidP="0094598F">
      <w:pPr>
        <w:keepNext/>
        <w:keepLines/>
        <w:spacing w:after="0" w:line="240" w:lineRule="auto"/>
        <w:jc w:val="center"/>
        <w:outlineLvl w:val="0"/>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НА ПРЕДОСТАВЛЕНИЕ МЕСТА ДЛЯ ЗАХОРОНЕНИЯ</w:t>
      </w:r>
    </w:p>
    <w:p w:rsidR="007458DF" w:rsidRPr="00BD40E0" w:rsidRDefault="007458DF" w:rsidP="0094598F">
      <w:pPr>
        <w:keepNext/>
        <w:keepLines/>
        <w:spacing w:after="0" w:line="240" w:lineRule="auto"/>
        <w:jc w:val="center"/>
        <w:outlineLvl w:val="0"/>
        <w:rPr>
          <w:rFonts w:ascii="Times New Roman" w:eastAsia="Times New Roman" w:hAnsi="Times New Roman" w:cs="Times New Roman"/>
          <w:color w:val="000000"/>
          <w:lang w:eastAsia="ru-RU"/>
        </w:rPr>
      </w:pPr>
    </w:p>
    <w:p w:rsidR="00745A7A" w:rsidRPr="00BD40E0" w:rsidRDefault="00745A7A" w:rsidP="0094598F">
      <w:pPr>
        <w:spacing w:after="0" w:line="240" w:lineRule="auto"/>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Прошу предоставить место для захоронения умершего</w:t>
      </w:r>
    </w:p>
    <w:p w:rsidR="00745A7A" w:rsidRPr="00BD40E0" w:rsidRDefault="00745A7A" w:rsidP="0094598F">
      <w:pPr>
        <w:spacing w:after="0" w:line="240" w:lineRule="auto"/>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noProof/>
          <w:color w:val="000000"/>
          <w:lang w:eastAsia="ru-RU"/>
        </w:rPr>
        <w:t>___________________________________________________________________________________</w:t>
      </w:r>
    </w:p>
    <w:p w:rsidR="00745A7A" w:rsidRPr="00BD40E0" w:rsidRDefault="00745A7A" w:rsidP="0094598F">
      <w:pPr>
        <w:spacing w:after="0" w:line="240" w:lineRule="auto"/>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noProof/>
          <w:color w:val="000000"/>
          <w:lang w:eastAsia="ru-RU"/>
        </w:rPr>
        <w:t>___________________________________________________________________________________</w:t>
      </w:r>
    </w:p>
    <w:p w:rsidR="00745A7A" w:rsidRPr="00BD40E0" w:rsidRDefault="00745A7A" w:rsidP="0094598F">
      <w:pPr>
        <w:spacing w:after="0" w:line="240" w:lineRule="auto"/>
        <w:jc w:val="center"/>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(фамилия, имя, отчество)</w:t>
      </w:r>
    </w:p>
    <w:p w:rsidR="00745A7A" w:rsidRPr="00BD40E0" w:rsidRDefault="00745A7A" w:rsidP="0094598F">
      <w:pPr>
        <w:tabs>
          <w:tab w:val="center" w:pos="4438"/>
        </w:tabs>
        <w:spacing w:after="0" w:line="240" w:lineRule="auto"/>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Дата рождения_______________________________________________________________</w:t>
      </w:r>
    </w:p>
    <w:p w:rsidR="00745A7A" w:rsidRPr="00BD40E0" w:rsidRDefault="00745A7A" w:rsidP="0094598F">
      <w:pPr>
        <w:tabs>
          <w:tab w:val="center" w:pos="4438"/>
        </w:tabs>
        <w:spacing w:after="0" w:line="240" w:lineRule="auto"/>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Дата смерти__________________________________________________________________</w:t>
      </w:r>
    </w:p>
    <w:p w:rsidR="00745A7A" w:rsidRPr="00BD40E0" w:rsidRDefault="00745A7A" w:rsidP="0094598F">
      <w:pPr>
        <w:spacing w:after="0" w:line="240" w:lineRule="auto"/>
        <w:jc w:val="center"/>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(серия, номер свидетельства о смерти)</w:t>
      </w:r>
    </w:p>
    <w:p w:rsidR="00745A7A" w:rsidRPr="00BD40E0" w:rsidRDefault="0087171F" w:rsidP="0094598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__________</w:t>
      </w:r>
      <w:r w:rsidR="00745A7A" w:rsidRPr="00BD40E0">
        <w:rPr>
          <w:rFonts w:ascii="Times New Roman" w:eastAsia="Times New Roman" w:hAnsi="Times New Roman" w:cs="Times New Roman"/>
          <w:color w:val="000000"/>
          <w:lang w:eastAsia="ru-RU"/>
        </w:rPr>
        <w:t>___________________________________________________________________________</w:t>
      </w:r>
    </w:p>
    <w:p w:rsidR="00745A7A" w:rsidRPr="00BD40E0" w:rsidRDefault="00745A7A" w:rsidP="0094598F">
      <w:pPr>
        <w:spacing w:after="0" w:line="240" w:lineRule="auto"/>
        <w:jc w:val="center"/>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(указать куда, на какое кладбище)</w:t>
      </w:r>
    </w:p>
    <w:p w:rsidR="00745A7A" w:rsidRPr="00BD40E0" w:rsidRDefault="00745A7A" w:rsidP="0094598F">
      <w:pPr>
        <w:spacing w:after="0" w:line="240" w:lineRule="auto"/>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и оформить Паспорт о захоронении умершего.</w:t>
      </w:r>
    </w:p>
    <w:p w:rsidR="00745A7A" w:rsidRPr="00BD40E0" w:rsidRDefault="00745A7A" w:rsidP="0094598F">
      <w:pPr>
        <w:spacing w:after="0" w:line="240" w:lineRule="auto"/>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Приложение.</w:t>
      </w:r>
    </w:p>
    <w:p w:rsidR="00745A7A" w:rsidRPr="00BD40E0" w:rsidRDefault="00745A7A" w:rsidP="0094598F">
      <w:pPr>
        <w:numPr>
          <w:ilvl w:val="0"/>
          <w:numId w:val="24"/>
        </w:numPr>
        <w:spacing w:after="0" w:line="240" w:lineRule="auto"/>
        <w:ind w:left="0" w:firstLine="715"/>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копия документа, удостоверяющего личность заявителя (оригинал предъявляется заявителем (представителем заявителя);</w:t>
      </w:r>
    </w:p>
    <w:p w:rsidR="00745A7A" w:rsidRPr="00BD40E0" w:rsidRDefault="00745A7A" w:rsidP="0094598F">
      <w:pPr>
        <w:numPr>
          <w:ilvl w:val="0"/>
          <w:numId w:val="24"/>
        </w:numPr>
        <w:spacing w:after="0" w:line="240" w:lineRule="auto"/>
        <w:ind w:left="0" w:firstLine="715"/>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копия 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745A7A" w:rsidRPr="00BD40E0" w:rsidRDefault="00745A7A" w:rsidP="0094598F">
      <w:pPr>
        <w:numPr>
          <w:ilvl w:val="0"/>
          <w:numId w:val="24"/>
        </w:numPr>
        <w:spacing w:after="0" w:line="240" w:lineRule="auto"/>
        <w:ind w:left="0" w:firstLine="715"/>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копия документа, подтверждающего кремацию тела умершего (оригинал предъявляется заявителем (представителем заявителя)) при погребении урны с прахом;</w:t>
      </w:r>
    </w:p>
    <w:p w:rsidR="00745A7A" w:rsidRPr="00BD40E0" w:rsidRDefault="00745A7A" w:rsidP="0094598F">
      <w:pPr>
        <w:numPr>
          <w:ilvl w:val="0"/>
          <w:numId w:val="24"/>
        </w:numPr>
        <w:spacing w:after="0" w:line="240" w:lineRule="auto"/>
        <w:ind w:left="0" w:firstLine="715"/>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копия документа, предоставляющего право быть погребенным на воинском участке, если предоставление места для захоронения и разрешение на погребение испрашиваются на таком участке;</w:t>
      </w:r>
    </w:p>
    <w:p w:rsidR="00745A7A" w:rsidRPr="00BD40E0" w:rsidRDefault="00745A7A" w:rsidP="0094598F">
      <w:pPr>
        <w:numPr>
          <w:ilvl w:val="0"/>
          <w:numId w:val="24"/>
        </w:numPr>
        <w:spacing w:after="0" w:line="240" w:lineRule="auto"/>
        <w:ind w:left="0" w:firstLine="715"/>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при получении места для захоронения и разрешения на погребение, - если заявление от имени заявителя подается его представителем. Представитель в этом случае предъявляет документ, удостоверяющий его личность.</w:t>
      </w:r>
    </w:p>
    <w:p w:rsidR="00745A7A" w:rsidRPr="00BD40E0" w:rsidRDefault="00745A7A" w:rsidP="0094598F">
      <w:pPr>
        <w:spacing w:after="0" w:line="240" w:lineRule="auto"/>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 xml:space="preserve">Даю согласие на обработку, использование и хранение моих персональных данных, содержащих в настоящем заявлении, и документах, прилагаемых к нему </w:t>
      </w:r>
      <w:r w:rsidRPr="00BD40E0">
        <w:rPr>
          <w:rFonts w:ascii="Times New Roman" w:eastAsia="Times New Roman" w:hAnsi="Times New Roman" w:cs="Times New Roman"/>
          <w:noProof/>
          <w:color w:val="000000"/>
          <w:lang w:eastAsia="ru-RU"/>
        </w:rPr>
        <w:drawing>
          <wp:inline distT="0" distB="0" distL="0" distR="0" wp14:anchorId="50BF3F6F" wp14:editId="53F15F50">
            <wp:extent cx="24384" cy="24391"/>
            <wp:effectExtent l="0" t="0" r="0" b="0"/>
            <wp:docPr id="3" name="Picture 38616"/>
            <wp:cNvGraphicFramePr/>
            <a:graphic xmlns:a="http://schemas.openxmlformats.org/drawingml/2006/main">
              <a:graphicData uri="http://schemas.openxmlformats.org/drawingml/2006/picture">
                <pic:pic xmlns:pic="http://schemas.openxmlformats.org/drawingml/2006/picture">
                  <pic:nvPicPr>
                    <pic:cNvPr id="38616" name="Picture 38616"/>
                    <pic:cNvPicPr/>
                  </pic:nvPicPr>
                  <pic:blipFill>
                    <a:blip r:embed="rId16"/>
                    <a:stretch>
                      <a:fillRect/>
                    </a:stretch>
                  </pic:blipFill>
                  <pic:spPr>
                    <a:xfrm>
                      <a:off x="0" y="0"/>
                      <a:ext cx="24384" cy="24391"/>
                    </a:xfrm>
                    <a:prstGeom prst="rect">
                      <a:avLst/>
                    </a:prstGeom>
                  </pic:spPr>
                </pic:pic>
              </a:graphicData>
            </a:graphic>
          </wp:inline>
        </w:drawing>
      </w:r>
      <w:r w:rsidRPr="00BD40E0">
        <w:rPr>
          <w:rFonts w:ascii="Times New Roman" w:eastAsia="Times New Roman" w:hAnsi="Times New Roman" w:cs="Times New Roman"/>
          <w:color w:val="000000"/>
          <w:lang w:eastAsia="ru-RU"/>
        </w:rPr>
        <w:t>За правильность сведений несу полную ответственность.</w:t>
      </w:r>
    </w:p>
    <w:p w:rsidR="00745A7A" w:rsidRPr="00BD40E0" w:rsidRDefault="003C5A67" w:rsidP="0094598F">
      <w:pPr>
        <w:spacing w:after="0" w:line="240" w:lineRule="auto"/>
        <w:jc w:val="both"/>
        <w:rPr>
          <w:rFonts w:ascii="Times New Roman" w:eastAsia="Times New Roman" w:hAnsi="Times New Roman" w:cs="Times New Roman"/>
          <w:color w:val="000000"/>
          <w:lang w:eastAsia="ru-RU"/>
        </w:rPr>
      </w:pPr>
      <w:r w:rsidRPr="00BD40E0">
        <w:rPr>
          <w:rFonts w:ascii="Times New Roman" w:eastAsia="Times New Roman" w:hAnsi="Times New Roman" w:cs="Times New Roman"/>
          <w:color w:val="000000"/>
          <w:lang w:eastAsia="ru-RU"/>
        </w:rPr>
        <w:t xml:space="preserve"> </w:t>
      </w:r>
      <w:r w:rsidR="00745A7A" w:rsidRPr="00BD40E0">
        <w:rPr>
          <w:rFonts w:ascii="Times New Roman" w:eastAsia="Times New Roman" w:hAnsi="Times New Roman" w:cs="Times New Roman"/>
          <w:color w:val="000000"/>
          <w:lang w:eastAsia="ru-RU"/>
        </w:rPr>
        <w:t>«______»_____________202__г.                            Подпись Заявителя_______________</w:t>
      </w:r>
    </w:p>
    <w:p w:rsidR="007458DF" w:rsidRPr="00BD40E0" w:rsidRDefault="007458DF" w:rsidP="0094598F">
      <w:pPr>
        <w:spacing w:after="12" w:line="240" w:lineRule="auto"/>
        <w:ind w:right="14"/>
        <w:jc w:val="both"/>
        <w:rPr>
          <w:rFonts w:ascii="Times New Roman" w:eastAsia="Times New Roman" w:hAnsi="Times New Roman" w:cs="Times New Roman"/>
          <w:color w:val="000000"/>
          <w:lang w:eastAsia="ru-RU"/>
        </w:rPr>
      </w:pPr>
    </w:p>
    <w:p w:rsidR="007458DF" w:rsidRDefault="007458DF" w:rsidP="00745A7A">
      <w:pPr>
        <w:spacing w:after="12" w:line="247" w:lineRule="auto"/>
        <w:ind w:right="14"/>
        <w:jc w:val="both"/>
        <w:rPr>
          <w:rFonts w:ascii="Times New Roman" w:eastAsia="Times New Roman" w:hAnsi="Times New Roman" w:cs="Times New Roman"/>
          <w:color w:val="000000"/>
          <w:lang w:eastAsia="ru-RU"/>
        </w:rPr>
      </w:pPr>
    </w:p>
    <w:p w:rsidR="0094598F" w:rsidRPr="00BD40E0" w:rsidRDefault="0094598F" w:rsidP="00745A7A">
      <w:pPr>
        <w:spacing w:after="12" w:line="247" w:lineRule="auto"/>
        <w:ind w:right="14"/>
        <w:jc w:val="both"/>
        <w:rPr>
          <w:rFonts w:ascii="Times New Roman" w:eastAsia="Times New Roman" w:hAnsi="Times New Roman" w:cs="Times New Roman"/>
          <w:color w:val="000000"/>
          <w:lang w:eastAsia="ru-RU"/>
        </w:rPr>
      </w:pPr>
    </w:p>
    <w:p w:rsidR="00BD40E0" w:rsidRDefault="00BD40E0" w:rsidP="00BD40E0">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2</w:t>
      </w:r>
    </w:p>
    <w:p w:rsidR="00BD40E0" w:rsidRPr="00A84D2F" w:rsidRDefault="00BD40E0" w:rsidP="00BD40E0">
      <w:pPr>
        <w:spacing w:after="0" w:line="240" w:lineRule="auto"/>
        <w:jc w:val="center"/>
        <w:rPr>
          <w:rFonts w:ascii="Times New Roman" w:eastAsia="Times New Roman" w:hAnsi="Times New Roman" w:cs="Times New Roman"/>
          <w:color w:val="000000"/>
          <w:sz w:val="24"/>
          <w:szCs w:val="24"/>
          <w:lang w:eastAsia="ru-RU"/>
        </w:rPr>
      </w:pPr>
    </w:p>
    <w:p w:rsidR="00BD40E0" w:rsidRPr="00A84D2F" w:rsidRDefault="00BD40E0" w:rsidP="00BD40E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 xml:space="preserve">к Положению об организации </w:t>
      </w:r>
    </w:p>
    <w:p w:rsidR="00BD40E0" w:rsidRDefault="00BD40E0" w:rsidP="00BD40E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 xml:space="preserve">ритуальных услуг и содержания </w:t>
      </w:r>
    </w:p>
    <w:p w:rsidR="00BD40E0" w:rsidRDefault="00BD40E0" w:rsidP="00BD40E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мест</w:t>
      </w: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захоронений на территории</w:t>
      </w:r>
    </w:p>
    <w:p w:rsidR="00BD40E0" w:rsidRPr="00A84D2F" w:rsidRDefault="00BD40E0" w:rsidP="00BD40E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Приазовского муниципального округа</w:t>
      </w:r>
    </w:p>
    <w:p w:rsidR="00BD40E0" w:rsidRDefault="00BD40E0" w:rsidP="00745A7A">
      <w:pPr>
        <w:spacing w:after="12" w:line="247" w:lineRule="auto"/>
        <w:ind w:right="14"/>
        <w:jc w:val="both"/>
        <w:rPr>
          <w:rFonts w:ascii="Times New Roman" w:eastAsia="Times New Roman" w:hAnsi="Times New Roman" w:cs="Times New Roman"/>
          <w:color w:val="000000"/>
          <w:sz w:val="24"/>
          <w:lang w:eastAsia="ru-RU"/>
        </w:rPr>
      </w:pPr>
    </w:p>
    <w:p w:rsidR="00BD40E0" w:rsidRDefault="00BD40E0" w:rsidP="00745A7A">
      <w:pPr>
        <w:spacing w:after="12" w:line="247" w:lineRule="auto"/>
        <w:ind w:right="14"/>
        <w:jc w:val="both"/>
        <w:rPr>
          <w:rFonts w:ascii="Times New Roman" w:eastAsia="Times New Roman" w:hAnsi="Times New Roman" w:cs="Times New Roman"/>
          <w:color w:val="000000"/>
          <w:sz w:val="24"/>
          <w:lang w:eastAsia="ru-RU"/>
        </w:rPr>
      </w:pPr>
    </w:p>
    <w:p w:rsidR="00745A7A" w:rsidRPr="00745A7A" w:rsidRDefault="00745A7A" w:rsidP="008F3371">
      <w:pPr>
        <w:pBdr>
          <w:bottom w:val="single" w:sz="4" w:space="12" w:color="auto"/>
        </w:pBdr>
        <w:spacing w:after="0" w:line="240" w:lineRule="auto"/>
        <w:ind w:firstLine="5245"/>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 xml:space="preserve">Руководителю специализированной   </w:t>
      </w:r>
    </w:p>
    <w:p w:rsidR="00745A7A" w:rsidRPr="00745A7A" w:rsidRDefault="00745A7A" w:rsidP="008F3371">
      <w:pPr>
        <w:pBdr>
          <w:bottom w:val="single" w:sz="4" w:space="12" w:color="auto"/>
        </w:pBdr>
        <w:spacing w:after="0" w:line="240" w:lineRule="auto"/>
        <w:ind w:firstLine="5245"/>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 xml:space="preserve">службы по вопросам похоронного дела </w:t>
      </w:r>
    </w:p>
    <w:p w:rsidR="00745A7A" w:rsidRPr="00745A7A" w:rsidRDefault="00745A7A" w:rsidP="008F3371">
      <w:pPr>
        <w:pBdr>
          <w:bottom w:val="single" w:sz="4" w:space="12" w:color="auto"/>
        </w:pBdr>
        <w:spacing w:after="0" w:line="240" w:lineRule="auto"/>
        <w:ind w:firstLine="5245"/>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от ________________________________</w:t>
      </w:r>
    </w:p>
    <w:p w:rsidR="00745A7A" w:rsidRPr="00745A7A" w:rsidRDefault="00745A7A" w:rsidP="008F3371">
      <w:pPr>
        <w:pBdr>
          <w:bottom w:val="single" w:sz="4" w:space="12" w:color="auto"/>
        </w:pBdr>
        <w:spacing w:after="0" w:line="240" w:lineRule="auto"/>
        <w:ind w:firstLine="5245"/>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 Ф.И.О. физического лица)</w:t>
      </w:r>
    </w:p>
    <w:p w:rsidR="00745A7A" w:rsidRPr="00745A7A" w:rsidRDefault="00BD40E0" w:rsidP="008F3371">
      <w:pPr>
        <w:pBdr>
          <w:bottom w:val="single" w:sz="4" w:space="12" w:color="auto"/>
        </w:pBdr>
        <w:spacing w:after="0" w:line="240" w:lineRule="auto"/>
        <w:ind w:firstLine="524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__________________________________</w:t>
      </w:r>
    </w:p>
    <w:p w:rsidR="00745A7A" w:rsidRPr="00745A7A" w:rsidRDefault="00745A7A" w:rsidP="008F3371">
      <w:pPr>
        <w:pBdr>
          <w:bottom w:val="single" w:sz="4" w:space="12" w:color="auto"/>
        </w:pBdr>
        <w:spacing w:after="0" w:line="240" w:lineRule="auto"/>
        <w:ind w:firstLine="5245"/>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 xml:space="preserve">Наименование документа,      </w:t>
      </w:r>
    </w:p>
    <w:p w:rsidR="00745A7A" w:rsidRPr="00745A7A" w:rsidRDefault="00745A7A" w:rsidP="008F3371">
      <w:pPr>
        <w:pBdr>
          <w:bottom w:val="single" w:sz="4" w:space="12" w:color="auto"/>
        </w:pBdr>
        <w:spacing w:after="0" w:line="240" w:lineRule="auto"/>
        <w:ind w:firstLine="5245"/>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удостоверяющего личность,</w:t>
      </w:r>
    </w:p>
    <w:p w:rsidR="00745A7A" w:rsidRPr="00745A7A" w:rsidRDefault="00BD40E0" w:rsidP="008F3371">
      <w:pPr>
        <w:pBdr>
          <w:bottom w:val="single" w:sz="4" w:space="12" w:color="auto"/>
        </w:pBdr>
        <w:spacing w:after="0" w:line="240" w:lineRule="auto"/>
        <w:ind w:firstLine="524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__________________________________</w:t>
      </w:r>
    </w:p>
    <w:p w:rsidR="00745A7A" w:rsidRPr="00745A7A" w:rsidRDefault="00745A7A" w:rsidP="008F3371">
      <w:pPr>
        <w:pBdr>
          <w:bottom w:val="single" w:sz="4" w:space="12" w:color="auto"/>
        </w:pBdr>
        <w:spacing w:after="0" w:line="240" w:lineRule="auto"/>
        <w:ind w:firstLine="5245"/>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серия, номер, дата выдачи</w:t>
      </w:r>
    </w:p>
    <w:p w:rsidR="00745A7A" w:rsidRPr="00745A7A" w:rsidRDefault="00BD40E0" w:rsidP="008F3371">
      <w:pPr>
        <w:pBdr>
          <w:bottom w:val="single" w:sz="4" w:space="12" w:color="auto"/>
        </w:pBdr>
        <w:spacing w:after="0" w:line="240" w:lineRule="auto"/>
        <w:ind w:firstLine="524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__________________________________</w:t>
      </w:r>
    </w:p>
    <w:p w:rsidR="00745A7A" w:rsidRPr="00745A7A" w:rsidRDefault="00493EF0" w:rsidP="008F3371">
      <w:pPr>
        <w:pBdr>
          <w:bottom w:val="single" w:sz="4" w:space="12" w:color="auto"/>
        </w:pBdr>
        <w:spacing w:after="0" w:line="240" w:lineRule="auto"/>
        <w:ind w:firstLine="524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w:t>
      </w:r>
      <w:r w:rsidR="00745A7A" w:rsidRPr="00745A7A">
        <w:rPr>
          <w:rFonts w:ascii="Times New Roman" w:eastAsia="Times New Roman" w:hAnsi="Times New Roman" w:cs="Times New Roman"/>
          <w:color w:val="000000"/>
          <w:sz w:val="24"/>
          <w:lang w:eastAsia="ru-RU"/>
        </w:rPr>
        <w:t>место жительства физического лица)</w:t>
      </w:r>
    </w:p>
    <w:p w:rsidR="008F3371" w:rsidRDefault="00BD40E0" w:rsidP="008F3371">
      <w:pPr>
        <w:pBdr>
          <w:bottom w:val="single" w:sz="4" w:space="12" w:color="auto"/>
        </w:pBdr>
        <w:spacing w:after="0" w:line="240" w:lineRule="auto"/>
        <w:ind w:firstLine="5245"/>
        <w:jc w:val="both"/>
        <w:rPr>
          <w:rFonts w:ascii="Times New Roman" w:eastAsia="Times New Roman" w:hAnsi="Times New Roman" w:cs="Times New Roman"/>
          <w:color w:val="000000"/>
          <w:sz w:val="24"/>
          <w:lang w:eastAsia="ru-RU"/>
        </w:rPr>
      </w:pPr>
      <w:r w:rsidRPr="008F3371">
        <w:rPr>
          <w:rFonts w:ascii="Times New Roman" w:eastAsia="Times New Roman" w:hAnsi="Times New Roman" w:cs="Times New Roman"/>
          <w:color w:val="000000"/>
          <w:sz w:val="24"/>
          <w:lang w:eastAsia="ru-RU"/>
        </w:rPr>
        <w:t>__</w:t>
      </w:r>
      <w:r w:rsidR="008F3371">
        <w:rPr>
          <w:rFonts w:ascii="Times New Roman" w:eastAsia="Times New Roman" w:hAnsi="Times New Roman" w:cs="Times New Roman"/>
          <w:color w:val="000000"/>
          <w:sz w:val="24"/>
          <w:lang w:eastAsia="ru-RU"/>
        </w:rPr>
        <w:t>_______________________________</w:t>
      </w:r>
    </w:p>
    <w:p w:rsidR="008F3371" w:rsidRPr="008F3371" w:rsidRDefault="00BD40E0" w:rsidP="008F3371">
      <w:pPr>
        <w:pBdr>
          <w:bottom w:val="single" w:sz="4" w:space="12" w:color="auto"/>
        </w:pBdr>
        <w:spacing w:after="0" w:line="240" w:lineRule="auto"/>
        <w:ind w:firstLine="5245"/>
        <w:jc w:val="both"/>
        <w:rPr>
          <w:rFonts w:ascii="Times New Roman" w:eastAsia="Times New Roman" w:hAnsi="Times New Roman" w:cs="Times New Roman"/>
          <w:color w:val="000000"/>
          <w:sz w:val="24"/>
          <w:lang w:eastAsia="ru-RU"/>
        </w:rPr>
      </w:pPr>
      <w:r w:rsidRPr="008F3371">
        <w:rPr>
          <w:rFonts w:ascii="Times New Roman" w:eastAsia="Times New Roman" w:hAnsi="Times New Roman" w:cs="Times New Roman"/>
          <w:color w:val="000000"/>
          <w:sz w:val="24"/>
          <w:lang w:eastAsia="ru-RU"/>
        </w:rPr>
        <w:t>контактный телефон)</w:t>
      </w:r>
    </w:p>
    <w:p w:rsidR="008F3371" w:rsidRDefault="008F3371" w:rsidP="003C5A67">
      <w:pPr>
        <w:spacing w:after="0" w:line="265" w:lineRule="auto"/>
        <w:jc w:val="center"/>
        <w:rPr>
          <w:rFonts w:ascii="Times New Roman" w:eastAsia="Times New Roman" w:hAnsi="Times New Roman" w:cs="Times New Roman"/>
          <w:color w:val="000000"/>
          <w:sz w:val="26"/>
          <w:lang w:eastAsia="ru-RU"/>
        </w:rPr>
      </w:pPr>
    </w:p>
    <w:p w:rsidR="00745A7A" w:rsidRPr="0094598F" w:rsidRDefault="00745A7A" w:rsidP="0094598F">
      <w:pPr>
        <w:spacing w:after="0" w:line="240" w:lineRule="auto"/>
        <w:jc w:val="center"/>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ЗАЯВЛЕНИЕ</w:t>
      </w:r>
    </w:p>
    <w:p w:rsidR="00745A7A" w:rsidRPr="0094598F" w:rsidRDefault="00745A7A" w:rsidP="0094598F">
      <w:pPr>
        <w:spacing w:after="0" w:line="240" w:lineRule="auto"/>
        <w:jc w:val="center"/>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НА ПОГРЕБЕНИЕ НА РАНЕЕ ПРЕДОСТАВЛЕННОМ МЕСТЕ ДЛЯ ЗАХОРОНЕНИЯ</w:t>
      </w:r>
    </w:p>
    <w:p w:rsidR="0087171F" w:rsidRPr="0094598F" w:rsidRDefault="0087171F" w:rsidP="0094598F">
      <w:pPr>
        <w:spacing w:after="0" w:line="240" w:lineRule="auto"/>
        <w:jc w:val="center"/>
        <w:rPr>
          <w:rFonts w:ascii="Times New Roman" w:eastAsia="Times New Roman" w:hAnsi="Times New Roman" w:cs="Times New Roman"/>
          <w:color w:val="000000"/>
          <w:lang w:eastAsia="ru-RU"/>
        </w:rPr>
      </w:pPr>
    </w:p>
    <w:p w:rsidR="00745A7A" w:rsidRPr="0094598F" w:rsidRDefault="00745A7A" w:rsidP="0094598F">
      <w:pPr>
        <w:spacing w:after="0" w:line="240" w:lineRule="auto"/>
        <w:jc w:val="both"/>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Прошу разрешить захоронение умершего</w:t>
      </w:r>
    </w:p>
    <w:p w:rsidR="00493EF0" w:rsidRDefault="00745A7A" w:rsidP="0094598F">
      <w:pPr>
        <w:spacing w:after="0" w:line="240" w:lineRule="auto"/>
        <w:jc w:val="center"/>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______________________________________________________________________________</w:t>
      </w:r>
      <w:r w:rsidR="0087171F" w:rsidRPr="0094598F">
        <w:rPr>
          <w:rFonts w:ascii="Times New Roman" w:eastAsia="Times New Roman" w:hAnsi="Times New Roman" w:cs="Times New Roman"/>
          <w:color w:val="000000"/>
          <w:lang w:eastAsia="ru-RU"/>
        </w:rPr>
        <w:t>__</w:t>
      </w:r>
      <w:r w:rsidRPr="0094598F">
        <w:rPr>
          <w:rFonts w:ascii="Times New Roman" w:eastAsia="Times New Roman" w:hAnsi="Times New Roman" w:cs="Times New Roman"/>
          <w:color w:val="000000"/>
          <w:lang w:eastAsia="ru-RU"/>
        </w:rPr>
        <w:t>____________________________________________________________________________</w:t>
      </w:r>
      <w:r w:rsidR="00493EF0">
        <w:rPr>
          <w:rFonts w:ascii="Times New Roman" w:eastAsia="Times New Roman" w:hAnsi="Times New Roman" w:cs="Times New Roman"/>
          <w:color w:val="000000"/>
          <w:lang w:eastAsia="ru-RU"/>
        </w:rPr>
        <w:t>______________</w:t>
      </w:r>
      <w:r w:rsidRPr="0094598F">
        <w:rPr>
          <w:rFonts w:ascii="Times New Roman" w:eastAsia="Times New Roman" w:hAnsi="Times New Roman" w:cs="Times New Roman"/>
          <w:color w:val="000000"/>
          <w:lang w:eastAsia="ru-RU"/>
        </w:rPr>
        <w:t xml:space="preserve"> </w:t>
      </w:r>
    </w:p>
    <w:p w:rsidR="00745A7A" w:rsidRPr="0094598F" w:rsidRDefault="00745A7A" w:rsidP="0094598F">
      <w:pPr>
        <w:spacing w:after="0" w:line="240" w:lineRule="auto"/>
        <w:jc w:val="center"/>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(фамилия, имя, отчество)</w:t>
      </w:r>
    </w:p>
    <w:p w:rsidR="00745A7A" w:rsidRPr="0094598F" w:rsidRDefault="00745A7A" w:rsidP="0094598F">
      <w:pPr>
        <w:tabs>
          <w:tab w:val="center" w:pos="4450"/>
        </w:tabs>
        <w:spacing w:after="0" w:line="240" w:lineRule="auto"/>
        <w:jc w:val="both"/>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Дата рождения_________________________________________________________________</w:t>
      </w:r>
    </w:p>
    <w:p w:rsidR="00745A7A" w:rsidRPr="0094598F" w:rsidRDefault="00745A7A" w:rsidP="0094598F">
      <w:pPr>
        <w:tabs>
          <w:tab w:val="center" w:pos="4450"/>
        </w:tabs>
        <w:spacing w:after="0" w:line="240" w:lineRule="auto"/>
        <w:jc w:val="both"/>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Дата смерти___________________________________________________________________</w:t>
      </w:r>
    </w:p>
    <w:p w:rsidR="00745A7A" w:rsidRPr="0094598F" w:rsidRDefault="00745A7A" w:rsidP="0094598F">
      <w:pPr>
        <w:spacing w:after="0" w:line="240" w:lineRule="auto"/>
        <w:jc w:val="center"/>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(серия/ номер свидетельства о смерти)</w:t>
      </w:r>
    </w:p>
    <w:p w:rsidR="00745A7A" w:rsidRPr="0094598F" w:rsidRDefault="00745A7A" w:rsidP="0094598F">
      <w:pPr>
        <w:spacing w:after="0" w:line="240" w:lineRule="auto"/>
        <w:jc w:val="both"/>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_____________________________________________________________________________</w:t>
      </w:r>
    </w:p>
    <w:p w:rsidR="00745A7A" w:rsidRPr="0094598F" w:rsidRDefault="00745A7A" w:rsidP="0094598F">
      <w:pPr>
        <w:spacing w:after="0" w:line="240" w:lineRule="auto"/>
        <w:jc w:val="center"/>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(указать куда, на какое кладбище) и оформить Паспорт о захоронении умершего.</w:t>
      </w:r>
    </w:p>
    <w:p w:rsidR="00745A7A" w:rsidRPr="0094598F" w:rsidRDefault="00745A7A" w:rsidP="0094598F">
      <w:pPr>
        <w:spacing w:after="0" w:line="240" w:lineRule="auto"/>
        <w:jc w:val="both"/>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На ранее предоставленном участке, где захоронен умерший в роду родственник</w:t>
      </w:r>
    </w:p>
    <w:p w:rsidR="00745A7A" w:rsidRPr="0094598F" w:rsidRDefault="00745A7A" w:rsidP="0094598F">
      <w:pPr>
        <w:spacing w:after="0" w:line="240" w:lineRule="auto"/>
        <w:jc w:val="both"/>
        <w:rPr>
          <w:rFonts w:ascii="Times New Roman" w:eastAsia="Times New Roman" w:hAnsi="Times New Roman" w:cs="Times New Roman"/>
          <w:color w:val="000000"/>
          <w:lang w:eastAsia="ru-RU"/>
        </w:rPr>
      </w:pPr>
      <w:r w:rsidRPr="0094598F">
        <w:rPr>
          <w:rFonts w:ascii="Times New Roman" w:eastAsia="Times New Roman" w:hAnsi="Times New Roman" w:cs="Times New Roman"/>
          <w:noProof/>
          <w:color w:val="000000"/>
          <w:lang w:eastAsia="ru-RU"/>
        </w:rPr>
        <w:t>______________________________________________________________________________</w:t>
      </w:r>
    </w:p>
    <w:p w:rsidR="00745A7A" w:rsidRPr="0094598F" w:rsidRDefault="00745A7A" w:rsidP="0094598F">
      <w:pPr>
        <w:spacing w:after="0" w:line="240" w:lineRule="auto"/>
        <w:jc w:val="center"/>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(родственное отношение, фамилия, имя, отчество)</w:t>
      </w:r>
    </w:p>
    <w:p w:rsidR="00745A7A" w:rsidRPr="0094598F" w:rsidRDefault="00745A7A" w:rsidP="0094598F">
      <w:pPr>
        <w:spacing w:after="0" w:line="240" w:lineRule="auto"/>
        <w:jc w:val="both"/>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что подтверждается</w:t>
      </w:r>
    </w:p>
    <w:p w:rsidR="00745A7A" w:rsidRPr="0094598F" w:rsidRDefault="00745A7A" w:rsidP="0094598F">
      <w:pPr>
        <w:spacing w:after="0" w:line="240" w:lineRule="auto"/>
        <w:jc w:val="both"/>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__________________________________________________________________________________________________________________________________________________________</w:t>
      </w:r>
    </w:p>
    <w:p w:rsidR="00745A7A" w:rsidRPr="0094598F" w:rsidRDefault="00745A7A" w:rsidP="0094598F">
      <w:pPr>
        <w:spacing w:after="0" w:line="240" w:lineRule="auto"/>
        <w:jc w:val="center"/>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(указать серия номер документа, подтверждающего родственное отношение)</w:t>
      </w:r>
    </w:p>
    <w:p w:rsidR="00745A7A" w:rsidRPr="0094598F" w:rsidRDefault="00745A7A" w:rsidP="0094598F">
      <w:pPr>
        <w:spacing w:after="0" w:line="240" w:lineRule="auto"/>
        <w:jc w:val="both"/>
        <w:rPr>
          <w:rFonts w:ascii="Times New Roman" w:eastAsia="Times New Roman" w:hAnsi="Times New Roman" w:cs="Times New Roman"/>
          <w:color w:val="000000"/>
          <w:lang w:eastAsia="ru-RU"/>
        </w:rPr>
      </w:pPr>
    </w:p>
    <w:p w:rsidR="00745A7A" w:rsidRPr="0094598F" w:rsidRDefault="00745A7A" w:rsidP="0094598F">
      <w:pPr>
        <w:spacing w:after="0" w:line="240" w:lineRule="auto"/>
        <w:jc w:val="both"/>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На кладбище:</w:t>
      </w:r>
    </w:p>
    <w:p w:rsidR="00745A7A" w:rsidRPr="0094598F" w:rsidRDefault="00745A7A" w:rsidP="0094598F">
      <w:pPr>
        <w:spacing w:after="0" w:line="240" w:lineRule="auto"/>
        <w:jc w:val="both"/>
        <w:rPr>
          <w:rFonts w:ascii="Times New Roman" w:eastAsia="Times New Roman" w:hAnsi="Times New Roman" w:cs="Times New Roman"/>
          <w:color w:val="000000"/>
          <w:lang w:eastAsia="ru-RU"/>
        </w:rPr>
      </w:pPr>
      <w:r w:rsidRPr="0094598F">
        <w:rPr>
          <w:rFonts w:ascii="Times New Roman" w:eastAsia="Times New Roman" w:hAnsi="Times New Roman" w:cs="Times New Roman"/>
          <w:noProof/>
          <w:color w:val="000000"/>
          <w:lang w:eastAsia="ru-RU"/>
        </w:rPr>
        <w:t>_____________________________________________________________________________________</w:t>
      </w:r>
    </w:p>
    <w:p w:rsidR="00745A7A" w:rsidRPr="0094598F" w:rsidRDefault="00745A7A" w:rsidP="0094598F">
      <w:pPr>
        <w:spacing w:after="0" w:line="240" w:lineRule="auto"/>
        <w:jc w:val="center"/>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(наименование кладбища) на участке №,Сектор,Ряд)</w:t>
      </w:r>
    </w:p>
    <w:p w:rsidR="00745A7A" w:rsidRPr="0094598F" w:rsidRDefault="00745A7A" w:rsidP="0094598F">
      <w:pPr>
        <w:spacing w:after="0" w:line="240" w:lineRule="auto"/>
        <w:jc w:val="both"/>
        <w:rPr>
          <w:rFonts w:ascii="Times New Roman" w:eastAsia="Times New Roman" w:hAnsi="Times New Roman" w:cs="Times New Roman"/>
          <w:color w:val="000000"/>
          <w:lang w:eastAsia="ru-RU"/>
        </w:rPr>
      </w:pPr>
    </w:p>
    <w:p w:rsidR="00745A7A" w:rsidRPr="0094598F" w:rsidRDefault="00745A7A" w:rsidP="0094598F">
      <w:pPr>
        <w:spacing w:after="0" w:line="240" w:lineRule="auto"/>
        <w:jc w:val="both"/>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На могиле имеется</w:t>
      </w:r>
    </w:p>
    <w:p w:rsidR="00745A7A" w:rsidRPr="0094598F" w:rsidRDefault="00745A7A" w:rsidP="0094598F">
      <w:pPr>
        <w:spacing w:after="0" w:line="240" w:lineRule="auto"/>
        <w:jc w:val="both"/>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______________________________________________________________________________</w:t>
      </w:r>
    </w:p>
    <w:p w:rsidR="00745A7A" w:rsidRPr="0094598F" w:rsidRDefault="00745A7A" w:rsidP="0094598F">
      <w:pPr>
        <w:spacing w:after="0" w:line="240" w:lineRule="auto"/>
        <w:jc w:val="center"/>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(указать вид надгробия или трафарета) с надписью</w:t>
      </w:r>
    </w:p>
    <w:p w:rsidR="00745A7A" w:rsidRPr="0094598F" w:rsidRDefault="00745A7A" w:rsidP="0094598F">
      <w:pPr>
        <w:spacing w:after="0" w:line="240" w:lineRule="auto"/>
        <w:jc w:val="both"/>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______________________________________________________________________________</w:t>
      </w:r>
    </w:p>
    <w:p w:rsidR="00745A7A" w:rsidRPr="0094598F" w:rsidRDefault="00745A7A" w:rsidP="0094598F">
      <w:pPr>
        <w:spacing w:after="0" w:line="240" w:lineRule="auto"/>
        <w:jc w:val="center"/>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(ранее захороненного умершего: фамилия, имя, отчество)</w:t>
      </w:r>
    </w:p>
    <w:p w:rsidR="00745A7A" w:rsidRPr="0094598F" w:rsidRDefault="00745A7A" w:rsidP="0094598F">
      <w:pPr>
        <w:spacing w:after="0" w:line="240" w:lineRule="auto"/>
        <w:jc w:val="both"/>
        <w:rPr>
          <w:rFonts w:ascii="Times New Roman" w:eastAsia="Times New Roman" w:hAnsi="Times New Roman" w:cs="Times New Roman"/>
          <w:color w:val="000000"/>
          <w:lang w:eastAsia="ru-RU"/>
        </w:rPr>
      </w:pPr>
    </w:p>
    <w:p w:rsidR="00745A7A" w:rsidRPr="0094598F" w:rsidRDefault="00745A7A" w:rsidP="0094598F">
      <w:pPr>
        <w:spacing w:after="0" w:line="240" w:lineRule="auto"/>
        <w:jc w:val="both"/>
        <w:rPr>
          <w:rFonts w:ascii="Times New Roman" w:eastAsia="Times New Roman" w:hAnsi="Times New Roman" w:cs="Times New Roman"/>
          <w:color w:val="000000"/>
          <w:lang w:eastAsia="ru-RU"/>
        </w:rPr>
      </w:pPr>
      <w:r w:rsidRPr="0094598F">
        <w:rPr>
          <w:rFonts w:ascii="Times New Roman" w:eastAsia="Times New Roman" w:hAnsi="Times New Roman" w:cs="Times New Roman"/>
          <w:color w:val="000000"/>
          <w:lang w:eastAsia="ru-RU"/>
        </w:rPr>
        <w:t>Приложение:</w:t>
      </w:r>
    </w:p>
    <w:p w:rsidR="00745A7A" w:rsidRPr="00F26DDB" w:rsidRDefault="00745A7A" w:rsidP="00745A7A">
      <w:pPr>
        <w:spacing w:after="12" w:line="247" w:lineRule="auto"/>
        <w:ind w:right="14"/>
        <w:jc w:val="both"/>
        <w:rPr>
          <w:rFonts w:ascii="Times New Roman" w:eastAsia="Times New Roman" w:hAnsi="Times New Roman" w:cs="Times New Roman"/>
          <w:color w:val="000000"/>
          <w:lang w:eastAsia="ru-RU"/>
        </w:rPr>
      </w:pPr>
      <w:r w:rsidRPr="00F26DDB">
        <w:rPr>
          <w:rFonts w:ascii="Times New Roman" w:eastAsia="Times New Roman" w:hAnsi="Times New Roman" w:cs="Times New Roman"/>
          <w:color w:val="000000"/>
          <w:lang w:eastAsia="ru-RU"/>
        </w:rPr>
        <w:t>1.копия документа, удостоверяющего личность заявителя (оригинал предъявляется заявителем (представителем заявителя);</w:t>
      </w:r>
    </w:p>
    <w:p w:rsidR="00745A7A" w:rsidRPr="00F26DDB" w:rsidRDefault="00745A7A" w:rsidP="00745A7A">
      <w:pPr>
        <w:spacing w:after="12" w:line="247" w:lineRule="auto"/>
        <w:ind w:right="14"/>
        <w:jc w:val="both"/>
        <w:rPr>
          <w:rFonts w:ascii="Times New Roman" w:eastAsia="Times New Roman" w:hAnsi="Times New Roman" w:cs="Times New Roman"/>
          <w:color w:val="000000"/>
          <w:lang w:eastAsia="ru-RU"/>
        </w:rPr>
      </w:pPr>
      <w:r w:rsidRPr="00F26DDB">
        <w:rPr>
          <w:rFonts w:ascii="Times New Roman" w:eastAsia="Times New Roman" w:hAnsi="Times New Roman" w:cs="Times New Roman"/>
          <w:color w:val="000000"/>
          <w:lang w:eastAsia="ru-RU"/>
        </w:rPr>
        <w:lastRenderedPageBreak/>
        <w:t>2.копия Паспорта захоронения, с указанием лица, ответственного за захоронение.</w:t>
      </w:r>
    </w:p>
    <w:p w:rsidR="00745A7A" w:rsidRPr="00F26DDB" w:rsidRDefault="00745A7A" w:rsidP="00745A7A">
      <w:pPr>
        <w:spacing w:after="12" w:line="247" w:lineRule="auto"/>
        <w:ind w:right="14"/>
        <w:jc w:val="both"/>
        <w:rPr>
          <w:rFonts w:ascii="Times New Roman" w:eastAsia="Times New Roman" w:hAnsi="Times New Roman" w:cs="Times New Roman"/>
          <w:color w:val="000000"/>
          <w:lang w:eastAsia="ru-RU"/>
        </w:rPr>
      </w:pPr>
      <w:r w:rsidRPr="00F26DDB">
        <w:rPr>
          <w:rFonts w:ascii="Times New Roman" w:eastAsia="Times New Roman" w:hAnsi="Times New Roman" w:cs="Times New Roman"/>
          <w:color w:val="000000"/>
          <w:lang w:eastAsia="ru-RU"/>
        </w:rPr>
        <w:t>3.копия 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745A7A" w:rsidRPr="00F26DDB" w:rsidRDefault="00745A7A" w:rsidP="00745A7A">
      <w:pPr>
        <w:spacing w:after="12" w:line="247" w:lineRule="auto"/>
        <w:ind w:right="14"/>
        <w:jc w:val="both"/>
        <w:rPr>
          <w:rFonts w:ascii="Times New Roman" w:eastAsia="Times New Roman" w:hAnsi="Times New Roman" w:cs="Times New Roman"/>
          <w:color w:val="000000"/>
          <w:lang w:eastAsia="ru-RU"/>
        </w:rPr>
      </w:pPr>
      <w:r w:rsidRPr="00F26DDB">
        <w:rPr>
          <w:rFonts w:ascii="Times New Roman" w:eastAsia="Times New Roman" w:hAnsi="Times New Roman" w:cs="Times New Roman"/>
          <w:color w:val="000000"/>
          <w:lang w:eastAsia="ru-RU"/>
        </w:rPr>
        <w:t>4.копии документов, подтверждающих, что умерший и ранее погребенный на месте захоронения, являются супругами или близкими родственниками.</w:t>
      </w:r>
    </w:p>
    <w:p w:rsidR="00745A7A" w:rsidRPr="00F26DDB" w:rsidRDefault="00745A7A" w:rsidP="00745A7A">
      <w:pPr>
        <w:spacing w:after="12" w:line="247" w:lineRule="auto"/>
        <w:ind w:right="14"/>
        <w:jc w:val="both"/>
        <w:rPr>
          <w:rFonts w:ascii="Times New Roman" w:eastAsia="Times New Roman" w:hAnsi="Times New Roman" w:cs="Times New Roman"/>
          <w:color w:val="000000"/>
          <w:lang w:eastAsia="ru-RU"/>
        </w:rPr>
      </w:pPr>
      <w:r w:rsidRPr="00F26DDB">
        <w:rPr>
          <w:rFonts w:ascii="Times New Roman" w:eastAsia="Times New Roman" w:hAnsi="Times New Roman" w:cs="Times New Roman"/>
          <w:color w:val="000000"/>
          <w:lang w:eastAsia="ru-RU"/>
        </w:rPr>
        <w:t>5.копия документа, подтверждающего кремацию тела умершего (оригинал предъявляется заявителем (представителем заявителя) при погребении урны с прахом;</w:t>
      </w:r>
    </w:p>
    <w:p w:rsidR="00745A7A" w:rsidRPr="00F26DDB" w:rsidRDefault="00745A7A" w:rsidP="00745A7A">
      <w:pPr>
        <w:spacing w:after="12" w:line="247" w:lineRule="auto"/>
        <w:ind w:right="14"/>
        <w:jc w:val="both"/>
        <w:rPr>
          <w:rFonts w:ascii="Times New Roman" w:eastAsia="Times New Roman" w:hAnsi="Times New Roman" w:cs="Times New Roman"/>
          <w:color w:val="000000"/>
          <w:lang w:eastAsia="ru-RU"/>
        </w:rPr>
      </w:pPr>
      <w:r w:rsidRPr="00F26DDB">
        <w:rPr>
          <w:rFonts w:ascii="Times New Roman" w:eastAsia="Times New Roman" w:hAnsi="Times New Roman" w:cs="Times New Roman"/>
          <w:color w:val="000000"/>
          <w:lang w:eastAsia="ru-RU"/>
        </w:rPr>
        <w:t>6.копия документа, предоставляющего право быть погребенным на воинском участке, если предоставление места для захоронения и разрешение на погребение испрашиваются на таком участке;</w:t>
      </w:r>
    </w:p>
    <w:p w:rsidR="00745A7A" w:rsidRPr="00F26DDB" w:rsidRDefault="00745A7A" w:rsidP="00745A7A">
      <w:pPr>
        <w:spacing w:after="0" w:line="247" w:lineRule="auto"/>
        <w:ind w:right="14"/>
        <w:jc w:val="both"/>
        <w:rPr>
          <w:rFonts w:ascii="Times New Roman" w:eastAsia="Times New Roman" w:hAnsi="Times New Roman" w:cs="Times New Roman"/>
          <w:color w:val="000000"/>
          <w:lang w:eastAsia="ru-RU"/>
        </w:rPr>
      </w:pPr>
      <w:r w:rsidRPr="00F26DDB">
        <w:rPr>
          <w:rFonts w:ascii="Times New Roman" w:eastAsia="Times New Roman" w:hAnsi="Times New Roman" w:cs="Times New Roman"/>
          <w:color w:val="000000"/>
          <w:lang w:eastAsia="ru-RU"/>
        </w:rPr>
        <w:t>7.заверенная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при получении места для захоронения и разрешения на погребение, - если заявление от имени заявителя подается его представителем. Представитель в этом случае предъявляет документ, удостоверяющий его личность.</w:t>
      </w:r>
    </w:p>
    <w:p w:rsidR="00745A7A" w:rsidRPr="00F26DDB" w:rsidRDefault="00745A7A" w:rsidP="00745A7A">
      <w:pPr>
        <w:spacing w:after="0" w:line="247" w:lineRule="auto"/>
        <w:ind w:right="14"/>
        <w:jc w:val="both"/>
        <w:rPr>
          <w:rFonts w:ascii="Times New Roman" w:eastAsia="Times New Roman" w:hAnsi="Times New Roman" w:cs="Times New Roman"/>
          <w:color w:val="000000"/>
          <w:lang w:eastAsia="ru-RU"/>
        </w:rPr>
      </w:pPr>
    </w:p>
    <w:p w:rsidR="00745A7A" w:rsidRPr="00F26DDB" w:rsidRDefault="00745A7A" w:rsidP="00745A7A">
      <w:pPr>
        <w:spacing w:after="0" w:line="247" w:lineRule="auto"/>
        <w:ind w:right="14"/>
        <w:jc w:val="both"/>
        <w:rPr>
          <w:rFonts w:ascii="Times New Roman" w:eastAsia="Times New Roman" w:hAnsi="Times New Roman" w:cs="Times New Roman"/>
          <w:color w:val="000000"/>
          <w:lang w:eastAsia="ru-RU"/>
        </w:rPr>
      </w:pPr>
      <w:r w:rsidRPr="00F26DDB">
        <w:rPr>
          <w:rFonts w:ascii="Times New Roman" w:eastAsia="Times New Roman" w:hAnsi="Times New Roman" w:cs="Times New Roman"/>
          <w:color w:val="000000"/>
          <w:lang w:eastAsia="ru-RU"/>
        </w:rPr>
        <w:t>Даю согласие на обработку, использование и хранение моих персональных данных, содержащих в настоящем заявлении, и документах, прилагаемых к нему. За правильность сведений несу полную ответственность.</w:t>
      </w:r>
    </w:p>
    <w:p w:rsidR="00745A7A" w:rsidRPr="00F26DDB" w:rsidRDefault="00745A7A" w:rsidP="00745A7A">
      <w:pPr>
        <w:spacing w:after="326" w:line="259" w:lineRule="auto"/>
        <w:jc w:val="both"/>
        <w:rPr>
          <w:rFonts w:ascii="Times New Roman" w:eastAsia="Times New Roman" w:hAnsi="Times New Roman" w:cs="Times New Roman"/>
          <w:color w:val="000000"/>
          <w:lang w:eastAsia="ru-RU"/>
        </w:rPr>
      </w:pPr>
      <w:r w:rsidRPr="00F26DDB">
        <w:rPr>
          <w:rFonts w:ascii="Times New Roman" w:eastAsia="Times New Roman" w:hAnsi="Times New Roman" w:cs="Times New Roman"/>
          <w:color w:val="000000"/>
          <w:lang w:eastAsia="ru-RU"/>
        </w:rPr>
        <w:t xml:space="preserve"> </w:t>
      </w:r>
    </w:p>
    <w:p w:rsidR="00745A7A" w:rsidRPr="00F26DDB" w:rsidRDefault="008E0279" w:rsidP="00745A7A">
      <w:pPr>
        <w:spacing w:after="326" w:line="259"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«____»__________202___г.                                                    </w:t>
      </w:r>
      <w:r w:rsidR="00745A7A" w:rsidRPr="00F26DDB">
        <w:rPr>
          <w:rFonts w:ascii="Times New Roman" w:eastAsia="Times New Roman" w:hAnsi="Times New Roman" w:cs="Times New Roman"/>
          <w:color w:val="000000"/>
          <w:lang w:eastAsia="ru-RU"/>
        </w:rPr>
        <w:t>Подпись Заявителя</w:t>
      </w:r>
      <w:r w:rsidR="00F26DDB">
        <w:rPr>
          <w:rFonts w:ascii="Times New Roman" w:eastAsia="Times New Roman" w:hAnsi="Times New Roman" w:cs="Times New Roman"/>
          <w:color w:val="000000"/>
          <w:lang w:eastAsia="ru-RU"/>
        </w:rPr>
        <w:t>______________________</w:t>
      </w:r>
    </w:p>
    <w:p w:rsidR="00745A7A" w:rsidRPr="00745A7A" w:rsidRDefault="00745A7A" w:rsidP="00745A7A">
      <w:pPr>
        <w:spacing w:after="1380" w:line="889" w:lineRule="auto"/>
        <w:ind w:right="14"/>
        <w:jc w:val="both"/>
        <w:rPr>
          <w:rFonts w:ascii="Times New Roman" w:eastAsia="Times New Roman" w:hAnsi="Times New Roman" w:cs="Times New Roman"/>
          <w:color w:val="000000"/>
          <w:lang w:eastAsia="ru-RU"/>
        </w:rPr>
      </w:pPr>
    </w:p>
    <w:p w:rsidR="00745A7A" w:rsidRPr="00745A7A" w:rsidRDefault="00745A7A" w:rsidP="00745A7A">
      <w:pPr>
        <w:spacing w:after="1380" w:line="889" w:lineRule="auto"/>
        <w:ind w:right="14"/>
        <w:jc w:val="both"/>
        <w:rPr>
          <w:rFonts w:ascii="Times New Roman" w:eastAsia="Times New Roman" w:hAnsi="Times New Roman" w:cs="Times New Roman"/>
          <w:color w:val="000000"/>
          <w:lang w:eastAsia="ru-RU"/>
        </w:rPr>
      </w:pPr>
    </w:p>
    <w:p w:rsidR="00745A7A" w:rsidRDefault="00745A7A" w:rsidP="00745A7A">
      <w:pPr>
        <w:spacing w:after="1380" w:line="889" w:lineRule="auto"/>
        <w:ind w:right="14"/>
        <w:jc w:val="both"/>
        <w:rPr>
          <w:rFonts w:ascii="Times New Roman" w:eastAsia="Times New Roman" w:hAnsi="Times New Roman" w:cs="Times New Roman"/>
          <w:color w:val="000000"/>
          <w:lang w:eastAsia="ru-RU"/>
        </w:rPr>
      </w:pPr>
    </w:p>
    <w:p w:rsidR="003C5A67" w:rsidRPr="00745A7A" w:rsidRDefault="003C5A67" w:rsidP="00745A7A">
      <w:pPr>
        <w:spacing w:after="1380" w:line="889" w:lineRule="auto"/>
        <w:ind w:right="14"/>
        <w:jc w:val="both"/>
        <w:rPr>
          <w:rFonts w:ascii="Times New Roman" w:eastAsia="Times New Roman" w:hAnsi="Times New Roman" w:cs="Times New Roman"/>
          <w:color w:val="000000"/>
          <w:lang w:eastAsia="ru-RU"/>
        </w:rPr>
      </w:pPr>
    </w:p>
    <w:p w:rsidR="0094598F" w:rsidRDefault="00745A7A" w:rsidP="0094598F">
      <w:pPr>
        <w:spacing w:after="0" w:line="240" w:lineRule="auto"/>
        <w:jc w:val="right"/>
        <w:rPr>
          <w:rFonts w:ascii="Times New Roman" w:eastAsia="Times New Roman" w:hAnsi="Times New Roman" w:cs="Times New Roman"/>
          <w:color w:val="000000"/>
          <w:sz w:val="24"/>
          <w:szCs w:val="24"/>
          <w:lang w:eastAsia="ru-RU"/>
        </w:rPr>
      </w:pPr>
      <w:r w:rsidRPr="00745A7A">
        <w:rPr>
          <w:rFonts w:ascii="Times New Roman" w:eastAsia="Times New Roman" w:hAnsi="Times New Roman" w:cs="Times New Roman"/>
          <w:color w:val="000000"/>
          <w:sz w:val="24"/>
          <w:szCs w:val="24"/>
          <w:lang w:eastAsia="ru-RU"/>
        </w:rPr>
        <w:lastRenderedPageBreak/>
        <w:t xml:space="preserve">                                                                                                         </w:t>
      </w:r>
      <w:r w:rsidR="0094598F">
        <w:rPr>
          <w:rFonts w:ascii="Times New Roman" w:eastAsia="Times New Roman" w:hAnsi="Times New Roman" w:cs="Times New Roman"/>
          <w:color w:val="000000"/>
          <w:sz w:val="24"/>
          <w:szCs w:val="24"/>
          <w:lang w:eastAsia="ru-RU"/>
        </w:rPr>
        <w:t>Приложение 3</w:t>
      </w:r>
    </w:p>
    <w:p w:rsidR="0094598F" w:rsidRPr="00A84D2F" w:rsidRDefault="0094598F" w:rsidP="0094598F">
      <w:pPr>
        <w:spacing w:after="0" w:line="240" w:lineRule="auto"/>
        <w:jc w:val="center"/>
        <w:rPr>
          <w:rFonts w:ascii="Times New Roman" w:eastAsia="Times New Roman" w:hAnsi="Times New Roman" w:cs="Times New Roman"/>
          <w:color w:val="000000"/>
          <w:sz w:val="24"/>
          <w:szCs w:val="24"/>
          <w:lang w:eastAsia="ru-RU"/>
        </w:rPr>
      </w:pPr>
    </w:p>
    <w:p w:rsidR="0094598F" w:rsidRPr="00A84D2F" w:rsidRDefault="0094598F" w:rsidP="0094598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 xml:space="preserve">к Положению об организации </w:t>
      </w:r>
    </w:p>
    <w:p w:rsidR="0094598F" w:rsidRDefault="0094598F" w:rsidP="0094598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 xml:space="preserve">ритуальных услуг и содержания </w:t>
      </w:r>
    </w:p>
    <w:p w:rsidR="0094598F" w:rsidRDefault="0094598F" w:rsidP="0094598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мест</w:t>
      </w: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захоронений на территории</w:t>
      </w:r>
    </w:p>
    <w:p w:rsidR="0094598F" w:rsidRDefault="0094598F" w:rsidP="0094598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Приазовского муниципального округа</w:t>
      </w:r>
    </w:p>
    <w:p w:rsidR="0094598F" w:rsidRDefault="0094598F" w:rsidP="0094598F">
      <w:pPr>
        <w:spacing w:after="0" w:line="240" w:lineRule="auto"/>
        <w:jc w:val="center"/>
        <w:rPr>
          <w:rFonts w:ascii="Times New Roman" w:eastAsia="Times New Roman" w:hAnsi="Times New Roman" w:cs="Times New Roman"/>
          <w:color w:val="000000"/>
          <w:sz w:val="24"/>
          <w:szCs w:val="24"/>
          <w:lang w:eastAsia="ru-RU"/>
        </w:rPr>
      </w:pPr>
    </w:p>
    <w:p w:rsidR="0094598F" w:rsidRPr="00A84D2F" w:rsidRDefault="0094598F" w:rsidP="0094598F">
      <w:pPr>
        <w:spacing w:after="0" w:line="240" w:lineRule="auto"/>
        <w:jc w:val="center"/>
        <w:rPr>
          <w:rFonts w:ascii="Times New Roman" w:eastAsia="Times New Roman" w:hAnsi="Times New Roman" w:cs="Times New Roman"/>
          <w:color w:val="000000"/>
          <w:sz w:val="24"/>
          <w:szCs w:val="24"/>
          <w:lang w:eastAsia="ru-RU"/>
        </w:rPr>
      </w:pPr>
    </w:p>
    <w:p w:rsidR="00745A7A" w:rsidRPr="00745A7A" w:rsidRDefault="00745A7A" w:rsidP="0094598F">
      <w:pPr>
        <w:spacing w:after="0" w:line="240" w:lineRule="auto"/>
        <w:jc w:val="center"/>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6"/>
          <w:lang w:eastAsia="ru-RU"/>
        </w:rPr>
        <w:t>РАЗРЕШЕНИЕ</w:t>
      </w:r>
    </w:p>
    <w:p w:rsidR="00745A7A" w:rsidRPr="00745A7A" w:rsidRDefault="00745A7A" w:rsidP="0094598F">
      <w:pPr>
        <w:spacing w:after="0" w:line="240" w:lineRule="auto"/>
        <w:jc w:val="center"/>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6"/>
          <w:lang w:eastAsia="ru-RU"/>
        </w:rPr>
        <w:t>НА ЗАХОРОНЕНИЕ (РОДСТВЕННОЕ ПОДЗАХОРОНЕНИЕ)</w:t>
      </w:r>
    </w:p>
    <w:p w:rsidR="00745A7A" w:rsidRPr="00745A7A" w:rsidRDefault="00745A7A" w:rsidP="0094598F">
      <w:pPr>
        <w:spacing w:after="0" w:line="240" w:lineRule="auto"/>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«_____»________202___г.</w:t>
      </w:r>
    </w:p>
    <w:p w:rsidR="00745A7A" w:rsidRPr="00745A7A" w:rsidRDefault="00745A7A" w:rsidP="0094598F">
      <w:pPr>
        <w:spacing w:after="0" w:line="240" w:lineRule="auto"/>
        <w:jc w:val="both"/>
        <w:rPr>
          <w:rFonts w:ascii="Times New Roman" w:eastAsia="Times New Roman" w:hAnsi="Times New Roman" w:cs="Times New Roman"/>
          <w:color w:val="000000"/>
          <w:sz w:val="24"/>
          <w:lang w:eastAsia="ru-RU"/>
        </w:rPr>
      </w:pPr>
    </w:p>
    <w:p w:rsidR="00745A7A" w:rsidRPr="00745A7A" w:rsidRDefault="00745A7A" w:rsidP="0094598F">
      <w:pPr>
        <w:spacing w:after="0" w:line="240" w:lineRule="auto"/>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Заявителю (ответственному за захоронение),</w:t>
      </w:r>
    </w:p>
    <w:p w:rsidR="00745A7A" w:rsidRPr="00745A7A" w:rsidRDefault="00745A7A" w:rsidP="0094598F">
      <w:pPr>
        <w:tabs>
          <w:tab w:val="center" w:pos="2518"/>
          <w:tab w:val="center" w:pos="4567"/>
          <w:tab w:val="center" w:pos="6770"/>
          <w:tab w:val="right" w:pos="9365"/>
        </w:tabs>
        <w:spacing w:after="0" w:line="240" w:lineRule="auto"/>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____________________________________________________________________________________________________________________________________________________________</w:t>
      </w:r>
    </w:p>
    <w:p w:rsidR="00745A7A" w:rsidRPr="00745A7A" w:rsidRDefault="00745A7A" w:rsidP="0094598F">
      <w:pPr>
        <w:tabs>
          <w:tab w:val="center" w:pos="2518"/>
          <w:tab w:val="center" w:pos="4567"/>
          <w:tab w:val="center" w:pos="6770"/>
          <w:tab w:val="right" w:pos="9365"/>
        </w:tabs>
        <w:spacing w:after="0" w:line="240" w:lineRule="auto"/>
        <w:jc w:val="both"/>
        <w:rPr>
          <w:rFonts w:ascii="Times New Roman" w:eastAsia="Times New Roman" w:hAnsi="Times New Roman" w:cs="Times New Roman"/>
          <w:color w:val="000000"/>
          <w:sz w:val="24"/>
          <w:lang w:eastAsia="ru-RU"/>
        </w:rPr>
      </w:pPr>
    </w:p>
    <w:p w:rsidR="00745A7A" w:rsidRPr="00745A7A" w:rsidRDefault="00745A7A" w:rsidP="0094598F">
      <w:pPr>
        <w:tabs>
          <w:tab w:val="center" w:pos="2518"/>
          <w:tab w:val="center" w:pos="4567"/>
          <w:tab w:val="center" w:pos="6770"/>
          <w:tab w:val="right" w:pos="9365"/>
        </w:tabs>
        <w:spacing w:after="0" w:line="240" w:lineRule="auto"/>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Разрешить</w:t>
      </w:r>
      <w:r w:rsidRPr="00745A7A">
        <w:rPr>
          <w:rFonts w:ascii="Times New Roman" w:eastAsia="Times New Roman" w:hAnsi="Times New Roman" w:cs="Times New Roman"/>
          <w:color w:val="000000"/>
          <w:sz w:val="24"/>
          <w:lang w:eastAsia="ru-RU"/>
        </w:rPr>
        <w:tab/>
        <w:t>захоронение,</w:t>
      </w:r>
      <w:r w:rsidRPr="00745A7A">
        <w:rPr>
          <w:rFonts w:ascii="Times New Roman" w:eastAsia="Times New Roman" w:hAnsi="Times New Roman" w:cs="Times New Roman"/>
          <w:color w:val="000000"/>
          <w:sz w:val="24"/>
          <w:lang w:eastAsia="ru-RU"/>
        </w:rPr>
        <w:tab/>
        <w:t>родственное</w:t>
      </w:r>
      <w:r w:rsidRPr="00745A7A">
        <w:rPr>
          <w:rFonts w:ascii="Times New Roman" w:eastAsia="Times New Roman" w:hAnsi="Times New Roman" w:cs="Times New Roman"/>
          <w:color w:val="000000"/>
          <w:sz w:val="24"/>
          <w:lang w:eastAsia="ru-RU"/>
        </w:rPr>
        <w:tab/>
        <w:t>подзахоронение</w:t>
      </w:r>
      <w:r w:rsidRPr="00745A7A">
        <w:rPr>
          <w:rFonts w:ascii="Times New Roman" w:eastAsia="Times New Roman" w:hAnsi="Times New Roman" w:cs="Times New Roman"/>
          <w:color w:val="000000"/>
          <w:sz w:val="24"/>
          <w:lang w:eastAsia="ru-RU"/>
        </w:rPr>
        <w:tab/>
        <w:t>умершего</w:t>
      </w:r>
    </w:p>
    <w:p w:rsidR="00745A7A" w:rsidRPr="00745A7A" w:rsidRDefault="00745A7A" w:rsidP="0094598F">
      <w:pPr>
        <w:spacing w:after="0" w:line="240" w:lineRule="auto"/>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noProof/>
          <w:color w:val="000000"/>
          <w:lang w:eastAsia="ru-RU"/>
        </w:rPr>
        <w:t>_____________________________________________________________________________________</w:t>
      </w:r>
    </w:p>
    <w:p w:rsidR="00745A7A" w:rsidRPr="00745A7A" w:rsidRDefault="00745A7A" w:rsidP="0094598F">
      <w:pPr>
        <w:spacing w:after="0" w:line="240" w:lineRule="auto"/>
        <w:jc w:val="center"/>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(фамилия, имя, отчество)</w:t>
      </w:r>
    </w:p>
    <w:p w:rsidR="00745A7A" w:rsidRPr="00745A7A" w:rsidRDefault="00745A7A" w:rsidP="0094598F">
      <w:pPr>
        <w:spacing w:after="0" w:line="240" w:lineRule="auto"/>
        <w:jc w:val="both"/>
        <w:rPr>
          <w:rFonts w:ascii="Times New Roman" w:eastAsia="Times New Roman" w:hAnsi="Times New Roman" w:cs="Times New Roman"/>
          <w:color w:val="000000"/>
          <w:sz w:val="24"/>
          <w:lang w:eastAsia="ru-RU"/>
        </w:rPr>
      </w:pPr>
    </w:p>
    <w:p w:rsidR="00745A7A" w:rsidRPr="00745A7A" w:rsidRDefault="00745A7A" w:rsidP="0094598F">
      <w:pPr>
        <w:tabs>
          <w:tab w:val="center" w:pos="2626"/>
          <w:tab w:val="center" w:pos="4644"/>
        </w:tabs>
        <w:spacing w:after="0" w:line="240" w:lineRule="auto"/>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Дата смерти _______________________Серия и номер свидетельства о смерти на кладбище Сектор №,Ряд № ,на участке №)</w:t>
      </w:r>
    </w:p>
    <w:p w:rsidR="00745A7A" w:rsidRPr="00745A7A" w:rsidRDefault="00745A7A" w:rsidP="0094598F">
      <w:pPr>
        <w:spacing w:after="0" w:line="240" w:lineRule="auto"/>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____________________________________________________________________________________________________________________________________________________________</w:t>
      </w:r>
    </w:p>
    <w:p w:rsidR="00745A7A" w:rsidRPr="00745A7A" w:rsidRDefault="00745A7A" w:rsidP="0094598F">
      <w:pPr>
        <w:tabs>
          <w:tab w:val="center" w:pos="5160"/>
        </w:tabs>
        <w:spacing w:after="0" w:line="240" w:lineRule="auto"/>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в соответствии с Заявлением/Решением № ____от</w:t>
      </w:r>
    </w:p>
    <w:p w:rsidR="00745A7A" w:rsidRPr="00745A7A" w:rsidRDefault="00745A7A" w:rsidP="0094598F">
      <w:pPr>
        <w:spacing w:after="0" w:line="240" w:lineRule="auto"/>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_____________________________________________________________________________</w:t>
      </w:r>
    </w:p>
    <w:p w:rsidR="00745A7A" w:rsidRPr="00745A7A" w:rsidRDefault="00745A7A" w:rsidP="0094598F">
      <w:pPr>
        <w:spacing w:after="0" w:line="240" w:lineRule="auto"/>
        <w:jc w:val="center"/>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(дата и время захоронения)</w:t>
      </w:r>
    </w:p>
    <w:p w:rsidR="00745A7A" w:rsidRPr="00745A7A" w:rsidRDefault="00745A7A" w:rsidP="0094598F">
      <w:pPr>
        <w:spacing w:after="0" w:line="240" w:lineRule="auto"/>
        <w:jc w:val="center"/>
        <w:rPr>
          <w:rFonts w:ascii="Times New Roman" w:eastAsia="Times New Roman" w:hAnsi="Times New Roman" w:cs="Times New Roman"/>
          <w:color w:val="000000"/>
          <w:sz w:val="24"/>
          <w:lang w:eastAsia="ru-RU"/>
        </w:rPr>
      </w:pPr>
    </w:p>
    <w:p w:rsidR="00745A7A" w:rsidRPr="00745A7A" w:rsidRDefault="00745A7A" w:rsidP="0094598F">
      <w:pPr>
        <w:spacing w:after="0" w:line="240" w:lineRule="auto"/>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Ответственному за захоронение (Заявителю) разрешить въезд на территорию кладбища автокатафалка.</w:t>
      </w:r>
    </w:p>
    <w:p w:rsidR="00745A7A" w:rsidRPr="00745A7A" w:rsidRDefault="00745A7A" w:rsidP="0094598F">
      <w:pPr>
        <w:spacing w:after="0" w:line="240" w:lineRule="auto"/>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Руководитель специализированной службы по вопросам похоронного дела (подпись, Ф.И.О.)______________________________________________________________________</w:t>
      </w:r>
    </w:p>
    <w:p w:rsidR="00745A7A" w:rsidRPr="00745A7A" w:rsidRDefault="00745A7A" w:rsidP="0094598F">
      <w:pPr>
        <w:spacing w:after="0" w:line="240" w:lineRule="auto"/>
        <w:jc w:val="both"/>
        <w:rPr>
          <w:rFonts w:ascii="Times New Roman" w:eastAsia="Times New Roman" w:hAnsi="Times New Roman" w:cs="Times New Roman"/>
          <w:color w:val="000000"/>
          <w:sz w:val="24"/>
          <w:lang w:eastAsia="ru-RU"/>
        </w:rPr>
      </w:pPr>
    </w:p>
    <w:p w:rsidR="00745A7A" w:rsidRPr="00745A7A" w:rsidRDefault="00745A7A" w:rsidP="0094598F">
      <w:pPr>
        <w:spacing w:after="0" w:line="240" w:lineRule="auto"/>
        <w:jc w:val="both"/>
        <w:rPr>
          <w:rFonts w:ascii="Times New Roman" w:eastAsia="Times New Roman" w:hAnsi="Times New Roman" w:cs="Times New Roman"/>
          <w:color w:val="000000"/>
          <w:sz w:val="32"/>
          <w:lang w:eastAsia="ru-RU"/>
        </w:rPr>
      </w:pPr>
      <w:r w:rsidRPr="00745A7A">
        <w:rPr>
          <w:rFonts w:ascii="Times New Roman" w:eastAsia="Times New Roman" w:hAnsi="Times New Roman" w:cs="Times New Roman"/>
          <w:color w:val="000000"/>
          <w:sz w:val="32"/>
          <w:lang w:eastAsia="ru-RU"/>
        </w:rPr>
        <w:t>м.п.</w:t>
      </w:r>
    </w:p>
    <w:p w:rsidR="00745A7A" w:rsidRPr="00745A7A" w:rsidRDefault="00745A7A" w:rsidP="00745A7A">
      <w:pPr>
        <w:spacing w:after="404" w:line="259" w:lineRule="auto"/>
        <w:jc w:val="both"/>
        <w:rPr>
          <w:rFonts w:ascii="Times New Roman" w:eastAsia="Times New Roman" w:hAnsi="Times New Roman" w:cs="Times New Roman"/>
          <w:color w:val="000000"/>
          <w:sz w:val="32"/>
          <w:lang w:eastAsia="ru-RU"/>
        </w:rPr>
      </w:pPr>
    </w:p>
    <w:p w:rsidR="00745A7A" w:rsidRPr="00745A7A" w:rsidRDefault="00745A7A" w:rsidP="00745A7A">
      <w:pPr>
        <w:spacing w:after="404" w:line="259" w:lineRule="auto"/>
        <w:jc w:val="both"/>
        <w:rPr>
          <w:rFonts w:ascii="Times New Roman" w:eastAsia="Times New Roman" w:hAnsi="Times New Roman" w:cs="Times New Roman"/>
          <w:color w:val="000000"/>
          <w:sz w:val="32"/>
          <w:lang w:eastAsia="ru-RU"/>
        </w:rPr>
      </w:pPr>
    </w:p>
    <w:p w:rsidR="00745A7A" w:rsidRPr="00745A7A" w:rsidRDefault="00745A7A" w:rsidP="00745A7A">
      <w:pPr>
        <w:spacing w:after="404" w:line="259" w:lineRule="auto"/>
        <w:jc w:val="both"/>
        <w:rPr>
          <w:rFonts w:ascii="Times New Roman" w:eastAsia="Times New Roman" w:hAnsi="Times New Roman" w:cs="Times New Roman"/>
          <w:color w:val="000000"/>
          <w:sz w:val="32"/>
          <w:lang w:eastAsia="ru-RU"/>
        </w:rPr>
      </w:pPr>
    </w:p>
    <w:p w:rsidR="00745A7A" w:rsidRPr="00745A7A" w:rsidRDefault="00745A7A" w:rsidP="00745A7A">
      <w:pPr>
        <w:spacing w:after="404" w:line="259" w:lineRule="auto"/>
        <w:jc w:val="both"/>
        <w:rPr>
          <w:rFonts w:ascii="Times New Roman" w:eastAsia="Times New Roman" w:hAnsi="Times New Roman" w:cs="Times New Roman"/>
          <w:color w:val="000000"/>
          <w:sz w:val="32"/>
          <w:lang w:eastAsia="ru-RU"/>
        </w:rPr>
      </w:pPr>
    </w:p>
    <w:p w:rsidR="00745A7A" w:rsidRPr="00745A7A" w:rsidRDefault="00745A7A" w:rsidP="00745A7A">
      <w:pPr>
        <w:spacing w:after="404" w:line="259" w:lineRule="auto"/>
        <w:jc w:val="both"/>
        <w:rPr>
          <w:rFonts w:ascii="Times New Roman" w:eastAsia="Times New Roman" w:hAnsi="Times New Roman" w:cs="Times New Roman"/>
          <w:color w:val="000000"/>
          <w:sz w:val="24"/>
          <w:lang w:eastAsia="ru-RU"/>
        </w:rPr>
      </w:pPr>
    </w:p>
    <w:p w:rsidR="00745A7A" w:rsidRPr="00745A7A" w:rsidRDefault="00745A7A" w:rsidP="00745A7A">
      <w:pPr>
        <w:spacing w:after="12" w:line="247" w:lineRule="auto"/>
        <w:ind w:right="14"/>
        <w:jc w:val="both"/>
        <w:rPr>
          <w:rFonts w:ascii="Times New Roman" w:eastAsia="Times New Roman" w:hAnsi="Times New Roman" w:cs="Times New Roman"/>
          <w:color w:val="000000"/>
          <w:sz w:val="24"/>
          <w:lang w:eastAsia="ru-RU"/>
        </w:rPr>
      </w:pPr>
    </w:p>
    <w:p w:rsidR="00745A7A" w:rsidRDefault="00745A7A" w:rsidP="00745A7A">
      <w:pPr>
        <w:spacing w:after="12" w:line="247" w:lineRule="auto"/>
        <w:ind w:right="14"/>
        <w:jc w:val="both"/>
        <w:rPr>
          <w:rFonts w:ascii="Times New Roman" w:eastAsia="Times New Roman" w:hAnsi="Times New Roman" w:cs="Times New Roman"/>
          <w:color w:val="000000"/>
          <w:sz w:val="24"/>
          <w:lang w:eastAsia="ru-RU"/>
        </w:rPr>
      </w:pPr>
    </w:p>
    <w:p w:rsidR="003C5A67" w:rsidRDefault="003C5A67" w:rsidP="00745A7A">
      <w:pPr>
        <w:spacing w:after="12" w:line="247" w:lineRule="auto"/>
        <w:ind w:right="14"/>
        <w:jc w:val="both"/>
        <w:rPr>
          <w:rFonts w:ascii="Times New Roman" w:eastAsia="Times New Roman" w:hAnsi="Times New Roman" w:cs="Times New Roman"/>
          <w:color w:val="000000"/>
          <w:sz w:val="24"/>
          <w:lang w:eastAsia="ru-RU"/>
        </w:rPr>
      </w:pPr>
    </w:p>
    <w:p w:rsidR="003C5A67" w:rsidRDefault="003C5A67" w:rsidP="00745A7A">
      <w:pPr>
        <w:spacing w:after="12" w:line="247" w:lineRule="auto"/>
        <w:ind w:right="14"/>
        <w:jc w:val="both"/>
        <w:rPr>
          <w:rFonts w:ascii="Times New Roman" w:eastAsia="Times New Roman" w:hAnsi="Times New Roman" w:cs="Times New Roman"/>
          <w:color w:val="000000"/>
          <w:sz w:val="24"/>
          <w:lang w:eastAsia="ru-RU"/>
        </w:rPr>
      </w:pPr>
    </w:p>
    <w:p w:rsidR="003C5A67" w:rsidRDefault="003C5A67" w:rsidP="00745A7A">
      <w:pPr>
        <w:spacing w:after="12" w:line="247" w:lineRule="auto"/>
        <w:ind w:right="14"/>
        <w:jc w:val="both"/>
        <w:rPr>
          <w:rFonts w:ascii="Times New Roman" w:eastAsia="Times New Roman" w:hAnsi="Times New Roman" w:cs="Times New Roman"/>
          <w:color w:val="000000"/>
          <w:sz w:val="24"/>
          <w:lang w:eastAsia="ru-RU"/>
        </w:rPr>
      </w:pPr>
    </w:p>
    <w:p w:rsidR="0094598F" w:rsidRDefault="0094598F" w:rsidP="0094598F">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4</w:t>
      </w:r>
    </w:p>
    <w:p w:rsidR="0094598F" w:rsidRPr="00A84D2F" w:rsidRDefault="0094598F" w:rsidP="0094598F">
      <w:pPr>
        <w:spacing w:after="0" w:line="240" w:lineRule="auto"/>
        <w:jc w:val="center"/>
        <w:rPr>
          <w:rFonts w:ascii="Times New Roman" w:eastAsia="Times New Roman" w:hAnsi="Times New Roman" w:cs="Times New Roman"/>
          <w:color w:val="000000"/>
          <w:sz w:val="24"/>
          <w:szCs w:val="24"/>
          <w:lang w:eastAsia="ru-RU"/>
        </w:rPr>
      </w:pPr>
    </w:p>
    <w:p w:rsidR="0094598F" w:rsidRPr="00A84D2F" w:rsidRDefault="0094598F" w:rsidP="0094598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 xml:space="preserve">к Положению об организации </w:t>
      </w:r>
    </w:p>
    <w:p w:rsidR="0094598F" w:rsidRDefault="0094598F" w:rsidP="0094598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 xml:space="preserve">ритуальных услуг и содержания </w:t>
      </w:r>
    </w:p>
    <w:p w:rsidR="0094598F" w:rsidRDefault="0094598F" w:rsidP="0094598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мест</w:t>
      </w: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захоронений на территории</w:t>
      </w:r>
    </w:p>
    <w:p w:rsidR="0094598F" w:rsidRDefault="0094598F" w:rsidP="0094598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Приазовского муниципального округа</w:t>
      </w:r>
    </w:p>
    <w:p w:rsidR="00745A7A" w:rsidRDefault="00745A7A" w:rsidP="00745A7A">
      <w:pPr>
        <w:spacing w:after="12" w:line="247" w:lineRule="auto"/>
        <w:ind w:right="14"/>
        <w:jc w:val="both"/>
        <w:rPr>
          <w:rFonts w:ascii="Times New Roman" w:eastAsia="Times New Roman" w:hAnsi="Times New Roman" w:cs="Times New Roman"/>
          <w:color w:val="000000"/>
          <w:sz w:val="24"/>
          <w:lang w:eastAsia="ru-RU"/>
        </w:rPr>
      </w:pPr>
    </w:p>
    <w:p w:rsidR="004050D5" w:rsidRPr="00745A7A" w:rsidRDefault="004050D5" w:rsidP="00745A7A">
      <w:pPr>
        <w:spacing w:after="12" w:line="247" w:lineRule="auto"/>
        <w:ind w:right="14"/>
        <w:jc w:val="both"/>
        <w:rPr>
          <w:rFonts w:ascii="Times New Roman" w:eastAsia="Times New Roman" w:hAnsi="Times New Roman" w:cs="Times New Roman"/>
          <w:color w:val="000000"/>
          <w:sz w:val="24"/>
          <w:lang w:eastAsia="ru-RU"/>
        </w:rPr>
      </w:pPr>
    </w:p>
    <w:p w:rsidR="00745A7A" w:rsidRPr="004050D5" w:rsidRDefault="00745A7A" w:rsidP="004050D5">
      <w:pPr>
        <w:spacing w:after="0" w:line="240" w:lineRule="auto"/>
        <w:jc w:val="center"/>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РЕШЕНИЕ ОБ ОТКАЗЕ В ВЫДАЧЕ РАЗРЕШЕНИЯ</w:t>
      </w:r>
    </w:p>
    <w:p w:rsidR="00745A7A" w:rsidRPr="004050D5" w:rsidRDefault="00745A7A" w:rsidP="004050D5">
      <w:pPr>
        <w:spacing w:after="0" w:line="240" w:lineRule="auto"/>
        <w:jc w:val="center"/>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НА ЗАХОРОНЕНИЕ (РОДСТВЕННОЕ ПОДЗАХОРОНЕНИЕ)</w:t>
      </w:r>
    </w:p>
    <w:p w:rsidR="00745A7A" w:rsidRPr="004050D5" w:rsidRDefault="00745A7A" w:rsidP="004050D5">
      <w:pPr>
        <w:spacing w:after="0" w:line="240" w:lineRule="auto"/>
        <w:rPr>
          <w:rFonts w:ascii="Times New Roman" w:eastAsia="Times New Roman" w:hAnsi="Times New Roman" w:cs="Times New Roman"/>
          <w:color w:val="000000"/>
          <w:lang w:eastAsia="ru-RU"/>
        </w:rPr>
      </w:pPr>
    </w:p>
    <w:p w:rsidR="00745A7A" w:rsidRPr="004050D5" w:rsidRDefault="00745A7A" w:rsidP="004050D5">
      <w:pPr>
        <w:spacing w:after="0" w:line="240" w:lineRule="auto"/>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«___»___________202___г.</w:t>
      </w:r>
    </w:p>
    <w:p w:rsidR="00745A7A" w:rsidRPr="004050D5" w:rsidRDefault="00745A7A" w:rsidP="004050D5">
      <w:pPr>
        <w:spacing w:after="0" w:line="240" w:lineRule="auto"/>
        <w:rPr>
          <w:rFonts w:ascii="Times New Roman" w:eastAsia="Times New Roman" w:hAnsi="Times New Roman" w:cs="Times New Roman"/>
          <w:color w:val="000000"/>
          <w:lang w:eastAsia="ru-RU"/>
        </w:rPr>
      </w:pP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Заявителю (ответственному за захоронение),</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____________________________________________________________________________________________________________________________________________________________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noProof/>
          <w:color w:val="000000"/>
          <w:lang w:eastAsia="ru-RU"/>
        </w:rPr>
        <w:drawing>
          <wp:anchor distT="0" distB="0" distL="114300" distR="114300" simplePos="0" relativeHeight="251659264" behindDoc="0" locked="0" layoutInCell="1" allowOverlap="0" wp14:anchorId="487A4A45" wp14:editId="16801861">
            <wp:simplePos x="0" y="0"/>
            <wp:positionH relativeFrom="page">
              <wp:posOffset>6967728</wp:posOffset>
            </wp:positionH>
            <wp:positionV relativeFrom="page">
              <wp:posOffset>3201313</wp:posOffset>
            </wp:positionV>
            <wp:extent cx="24385" cy="18293"/>
            <wp:effectExtent l="0" t="0" r="0" b="0"/>
            <wp:wrapSquare wrapText="bothSides"/>
            <wp:docPr id="4" name="Picture 43714"/>
            <wp:cNvGraphicFramePr/>
            <a:graphic xmlns:a="http://schemas.openxmlformats.org/drawingml/2006/main">
              <a:graphicData uri="http://schemas.openxmlformats.org/drawingml/2006/picture">
                <pic:pic xmlns:pic="http://schemas.openxmlformats.org/drawingml/2006/picture">
                  <pic:nvPicPr>
                    <pic:cNvPr id="43714" name="Picture 43714"/>
                    <pic:cNvPicPr/>
                  </pic:nvPicPr>
                  <pic:blipFill>
                    <a:blip r:embed="rId17"/>
                    <a:stretch>
                      <a:fillRect/>
                    </a:stretch>
                  </pic:blipFill>
                  <pic:spPr>
                    <a:xfrm>
                      <a:off x="0" y="0"/>
                      <a:ext cx="24385" cy="18293"/>
                    </a:xfrm>
                    <a:prstGeom prst="rect">
                      <a:avLst/>
                    </a:prstGeom>
                  </pic:spPr>
                </pic:pic>
              </a:graphicData>
            </a:graphic>
          </wp:anchor>
        </w:drawing>
      </w:r>
      <w:r w:rsidRPr="004050D5">
        <w:rPr>
          <w:rFonts w:ascii="Times New Roman" w:eastAsia="Times New Roman" w:hAnsi="Times New Roman" w:cs="Times New Roman"/>
          <w:color w:val="000000"/>
          <w:lang w:eastAsia="ru-RU"/>
        </w:rPr>
        <w:t>Отказать в выдаче разрешения захоронения (родственное подзахоронение умершего</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noProof/>
          <w:color w:val="000000"/>
          <w:lang w:eastAsia="ru-RU"/>
        </w:rPr>
        <w:t>_____________________________________________________________________________________</w:t>
      </w:r>
    </w:p>
    <w:p w:rsidR="00745A7A" w:rsidRPr="004050D5" w:rsidRDefault="00745A7A" w:rsidP="004050D5">
      <w:pPr>
        <w:spacing w:after="0" w:line="240" w:lineRule="auto"/>
        <w:jc w:val="center"/>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(фамилия, имя, отчество)</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p>
    <w:p w:rsidR="00745A7A" w:rsidRPr="004050D5" w:rsidRDefault="00745A7A" w:rsidP="004050D5">
      <w:pPr>
        <w:tabs>
          <w:tab w:val="center" w:pos="2599"/>
          <w:tab w:val="center" w:pos="4620"/>
        </w:tabs>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Дата смерти Серия и номер свидетельства о смерти на кладбище Сектор №, Ряд №, на участке №__________________________________________________________________</w:t>
      </w:r>
    </w:p>
    <w:p w:rsidR="00745A7A" w:rsidRPr="004050D5" w:rsidRDefault="00745A7A" w:rsidP="004050D5">
      <w:pPr>
        <w:tabs>
          <w:tab w:val="center" w:pos="2599"/>
          <w:tab w:val="center" w:pos="4620"/>
        </w:tabs>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_____________________________________________________________________________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p>
    <w:p w:rsidR="00745A7A" w:rsidRPr="004050D5" w:rsidRDefault="00745A7A" w:rsidP="004050D5">
      <w:pPr>
        <w:tabs>
          <w:tab w:val="center" w:pos="5189"/>
        </w:tabs>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в соответствии с Заявлением/Решением №</w:t>
      </w:r>
      <w:r w:rsidRPr="004050D5">
        <w:rPr>
          <w:rFonts w:ascii="Times New Roman" w:eastAsia="Times New Roman" w:hAnsi="Times New Roman" w:cs="Times New Roman"/>
          <w:color w:val="000000"/>
          <w:lang w:eastAsia="ru-RU"/>
        </w:rPr>
        <w:tab/>
        <w:t>от</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noProof/>
          <w:color w:val="000000"/>
          <w:lang w:eastAsia="ru-RU"/>
        </w:rPr>
        <w:t>______________________________________________________________________________</w:t>
      </w:r>
    </w:p>
    <w:p w:rsidR="00745A7A" w:rsidRPr="004050D5" w:rsidRDefault="00745A7A" w:rsidP="004050D5">
      <w:pPr>
        <w:spacing w:after="0" w:line="240" w:lineRule="auto"/>
        <w:jc w:val="center"/>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(дата и время захоронения)</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Основания для отказа:__________________________________________________________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__________________________________________________________________________________________________________________________________________________________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Руководитель специализированной службой по вопросам похоронного дела:</w:t>
      </w:r>
    </w:p>
    <w:p w:rsidR="00745A7A" w:rsidRPr="004050D5" w:rsidRDefault="00745A7A" w:rsidP="004050D5">
      <w:pPr>
        <w:tabs>
          <w:tab w:val="center" w:pos="5289"/>
          <w:tab w:val="right" w:pos="9365"/>
        </w:tabs>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____________________________________</w:t>
      </w:r>
      <w:r w:rsidRPr="004050D5">
        <w:rPr>
          <w:rFonts w:ascii="Times New Roman" w:eastAsia="Times New Roman" w:hAnsi="Times New Roman" w:cs="Times New Roman"/>
          <w:color w:val="000000"/>
          <w:lang w:eastAsia="ru-RU"/>
        </w:rPr>
        <w:tab/>
        <w:t>(подпись, Ф.И.О.)</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м.п.</w:t>
      </w:r>
    </w:p>
    <w:p w:rsidR="00745A7A" w:rsidRPr="00745A7A" w:rsidRDefault="00745A7A" w:rsidP="00745A7A">
      <w:pPr>
        <w:spacing w:after="12" w:line="247" w:lineRule="auto"/>
        <w:ind w:right="1027"/>
        <w:jc w:val="both"/>
        <w:rPr>
          <w:rFonts w:ascii="Times New Roman" w:eastAsia="Times New Roman" w:hAnsi="Times New Roman" w:cs="Times New Roman"/>
          <w:color w:val="000000"/>
          <w:sz w:val="24"/>
          <w:lang w:eastAsia="ru-RU"/>
        </w:rPr>
        <w:sectPr w:rsidR="00745A7A" w:rsidRPr="00745A7A">
          <w:headerReference w:type="even" r:id="rId18"/>
          <w:headerReference w:type="default" r:id="rId19"/>
          <w:pgSz w:w="11904" w:h="16834"/>
          <w:pgMar w:top="869" w:right="888" w:bottom="984" w:left="1651" w:header="720" w:footer="720" w:gutter="0"/>
          <w:cols w:space="720"/>
          <w:titlePg/>
        </w:sectPr>
      </w:pPr>
    </w:p>
    <w:p w:rsidR="004050D5" w:rsidRDefault="004050D5" w:rsidP="004050D5">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5</w:t>
      </w:r>
    </w:p>
    <w:p w:rsidR="004050D5" w:rsidRPr="00A84D2F" w:rsidRDefault="004050D5" w:rsidP="004050D5">
      <w:pPr>
        <w:spacing w:after="0" w:line="240" w:lineRule="auto"/>
        <w:jc w:val="center"/>
        <w:rPr>
          <w:rFonts w:ascii="Times New Roman" w:eastAsia="Times New Roman" w:hAnsi="Times New Roman" w:cs="Times New Roman"/>
          <w:color w:val="000000"/>
          <w:sz w:val="24"/>
          <w:szCs w:val="24"/>
          <w:lang w:eastAsia="ru-RU"/>
        </w:rPr>
      </w:pPr>
    </w:p>
    <w:p w:rsidR="004050D5" w:rsidRPr="00A84D2F" w:rsidRDefault="004050D5" w:rsidP="004050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 xml:space="preserve">к Положению об организации </w:t>
      </w:r>
    </w:p>
    <w:p w:rsidR="004050D5" w:rsidRDefault="004050D5" w:rsidP="004050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 xml:space="preserve">ритуальных услуг и содержания </w:t>
      </w:r>
    </w:p>
    <w:p w:rsidR="004050D5" w:rsidRDefault="004050D5" w:rsidP="004050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мест</w:t>
      </w: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захоронений на территории</w:t>
      </w:r>
    </w:p>
    <w:p w:rsidR="004050D5" w:rsidRDefault="004050D5" w:rsidP="004050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Приазовского муниципального округа</w:t>
      </w:r>
    </w:p>
    <w:p w:rsidR="004050D5" w:rsidRDefault="004050D5" w:rsidP="004050D5">
      <w:pPr>
        <w:spacing w:after="0" w:line="240" w:lineRule="auto"/>
        <w:jc w:val="center"/>
        <w:rPr>
          <w:rFonts w:ascii="Times New Roman" w:eastAsia="Times New Roman" w:hAnsi="Times New Roman" w:cs="Times New Roman"/>
          <w:color w:val="000000"/>
          <w:sz w:val="24"/>
          <w:szCs w:val="24"/>
          <w:lang w:eastAsia="ru-RU"/>
        </w:rPr>
      </w:pPr>
    </w:p>
    <w:p w:rsidR="004050D5" w:rsidRPr="004050D5" w:rsidRDefault="004050D5" w:rsidP="004050D5">
      <w:pPr>
        <w:spacing w:after="0" w:line="240" w:lineRule="auto"/>
        <w:jc w:val="center"/>
        <w:rPr>
          <w:rFonts w:ascii="Times New Roman" w:eastAsia="Times New Roman" w:hAnsi="Times New Roman" w:cs="Times New Roman"/>
          <w:color w:val="000000"/>
          <w:lang w:eastAsia="ru-RU"/>
        </w:rPr>
      </w:pPr>
    </w:p>
    <w:p w:rsidR="00745A7A" w:rsidRPr="004050D5" w:rsidRDefault="00745A7A" w:rsidP="004050D5">
      <w:pPr>
        <w:spacing w:after="0" w:line="240" w:lineRule="auto"/>
        <w:jc w:val="center"/>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ПАСПОРТ ЗАХОРОНЕНИЯ</w:t>
      </w:r>
    </w:p>
    <w:p w:rsidR="00AD22F8" w:rsidRDefault="00745A7A" w:rsidP="00AD22F8">
      <w:pPr>
        <w:spacing w:after="0" w:line="240" w:lineRule="auto"/>
        <w:jc w:val="center"/>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на территории муниципаль</w:t>
      </w:r>
      <w:r w:rsidR="00AD22F8">
        <w:rPr>
          <w:rFonts w:ascii="Times New Roman" w:eastAsia="Times New Roman" w:hAnsi="Times New Roman" w:cs="Times New Roman"/>
          <w:color w:val="000000"/>
          <w:lang w:eastAsia="ru-RU"/>
        </w:rPr>
        <w:t>ного образования «Приазовский</w:t>
      </w:r>
      <w:r w:rsidRPr="004050D5">
        <w:rPr>
          <w:rFonts w:ascii="Times New Roman" w:eastAsia="Times New Roman" w:hAnsi="Times New Roman" w:cs="Times New Roman"/>
          <w:color w:val="000000"/>
          <w:lang w:eastAsia="ru-RU"/>
        </w:rPr>
        <w:t xml:space="preserve"> муниципальный округ</w:t>
      </w:r>
      <w:r w:rsidR="00AD22F8">
        <w:rPr>
          <w:rFonts w:ascii="Times New Roman" w:eastAsia="Times New Roman" w:hAnsi="Times New Roman" w:cs="Times New Roman"/>
          <w:color w:val="000000"/>
          <w:lang w:eastAsia="ru-RU"/>
        </w:rPr>
        <w:t xml:space="preserve"> </w:t>
      </w:r>
    </w:p>
    <w:p w:rsidR="00745A7A" w:rsidRPr="004050D5" w:rsidRDefault="00AD22F8" w:rsidP="00AD22F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Запорожской области</w:t>
      </w:r>
      <w:r w:rsidR="00745A7A" w:rsidRPr="004050D5">
        <w:rPr>
          <w:rFonts w:ascii="Times New Roman" w:eastAsia="Times New Roman" w:hAnsi="Times New Roman" w:cs="Times New Roman"/>
          <w:color w:val="000000"/>
          <w:lang w:eastAsia="ru-RU"/>
        </w:rPr>
        <w:t>»</w:t>
      </w:r>
    </w:p>
    <w:p w:rsidR="00745A7A" w:rsidRPr="004050D5" w:rsidRDefault="00745A7A" w:rsidP="00AD22F8">
      <w:pPr>
        <w:spacing w:after="0" w:line="240" w:lineRule="auto"/>
        <w:jc w:val="center"/>
        <w:rPr>
          <w:rFonts w:ascii="Times New Roman" w:eastAsia="Times New Roman" w:hAnsi="Times New Roman" w:cs="Times New Roman"/>
          <w:color w:val="000000"/>
          <w:lang w:eastAsia="ru-RU"/>
        </w:rPr>
      </w:pP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Ф.И.О. ответственного лица за захоронение</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_____________________________________________________________________________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Паспорт: серия______________№_______</w:t>
      </w:r>
      <w:r w:rsidRPr="004050D5">
        <w:rPr>
          <w:rFonts w:ascii="Times New Roman" w:eastAsia="Times New Roman" w:hAnsi="Times New Roman" w:cs="Times New Roman"/>
          <w:color w:val="000000"/>
          <w:u w:val="single" w:color="000000"/>
          <w:lang w:eastAsia="ru-RU"/>
        </w:rPr>
        <w:t xml:space="preserve"> _______</w:t>
      </w:r>
      <w:r w:rsidRPr="004050D5">
        <w:rPr>
          <w:rFonts w:ascii="Times New Roman" w:eastAsia="Times New Roman" w:hAnsi="Times New Roman" w:cs="Times New Roman"/>
          <w:color w:val="000000"/>
          <w:lang w:eastAsia="ru-RU"/>
        </w:rPr>
        <w:t>дата выдачи_____________________кем выдан_____________________________________________________________________________________________________________________________________________________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Адрес проживания:</w:t>
      </w:r>
    </w:p>
    <w:p w:rsidR="00745A7A" w:rsidRPr="004050D5" w:rsidRDefault="00745A7A" w:rsidP="004050D5">
      <w:pPr>
        <w:spacing w:after="0" w:line="240" w:lineRule="auto"/>
        <w:jc w:val="both"/>
        <w:rPr>
          <w:rFonts w:ascii="Times New Roman" w:eastAsia="Times New Roman" w:hAnsi="Times New Roman" w:cs="Times New Roman"/>
          <w:noProof/>
          <w:color w:val="000000"/>
          <w:lang w:eastAsia="ru-RU"/>
        </w:rPr>
      </w:pPr>
      <w:r w:rsidRPr="004050D5">
        <w:rPr>
          <w:rFonts w:ascii="Times New Roman" w:eastAsia="Times New Roman" w:hAnsi="Times New Roman" w:cs="Times New Roman"/>
          <w:noProof/>
          <w:color w:val="000000"/>
          <w:lang w:eastAsia="ru-RU"/>
        </w:rPr>
        <w:t>____________________________________________________________________________________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_____________________________________________________________________________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Телефон дом. или моб.:_________________________________________________________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Ф.И.О. захороненного__________________________________________________________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_____________________________________________________________________________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Дата рождения:________________________________________________________________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Дата смерти:__________________________________________________________________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Номер участка:________________________________________________________________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Номер ряда:___________________________________________________________________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Номер могилы:________________________________________________________________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 xml:space="preserve">Номер свидетельства о смерти:___________________________________________________ </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Размер выделенного участка:_____________________________________________________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Руководитель специализированной службой по вопросам похоронного дела:</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_____________________________________________________________________________</w:t>
      </w:r>
    </w:p>
    <w:p w:rsidR="00745A7A" w:rsidRPr="00745A7A" w:rsidRDefault="00745A7A" w:rsidP="003C5A67">
      <w:pPr>
        <w:spacing w:after="0" w:line="247" w:lineRule="auto"/>
        <w:jc w:val="center"/>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(подпись, Ф.И.О.)</w:t>
      </w:r>
    </w:p>
    <w:p w:rsidR="00745A7A" w:rsidRPr="00745A7A" w:rsidRDefault="00745A7A" w:rsidP="003C5A67">
      <w:pPr>
        <w:spacing w:after="0" w:line="247" w:lineRule="auto"/>
        <w:jc w:val="center"/>
        <w:rPr>
          <w:rFonts w:ascii="Times New Roman" w:eastAsia="Times New Roman" w:hAnsi="Times New Roman" w:cs="Times New Roman"/>
          <w:color w:val="000000"/>
          <w:sz w:val="24"/>
          <w:lang w:eastAsia="ru-RU"/>
        </w:rPr>
      </w:pPr>
    </w:p>
    <w:p w:rsidR="00745A7A" w:rsidRPr="00745A7A" w:rsidRDefault="003C5A67" w:rsidP="003C5A67">
      <w:pPr>
        <w:spacing w:after="12" w:line="247" w:lineRule="auto"/>
        <w:ind w:right="14"/>
        <w:jc w:val="both"/>
        <w:rPr>
          <w:rFonts w:ascii="Times New Roman" w:eastAsia="Times New Roman" w:hAnsi="Times New Roman" w:cs="Times New Roman"/>
          <w:color w:val="000000"/>
          <w:sz w:val="24"/>
          <w:lang w:eastAsia="ru-RU"/>
        </w:rPr>
        <w:sectPr w:rsidR="00745A7A" w:rsidRPr="00745A7A">
          <w:headerReference w:type="even" r:id="rId20"/>
          <w:headerReference w:type="default" r:id="rId21"/>
          <w:headerReference w:type="first" r:id="rId22"/>
          <w:pgSz w:w="11904" w:h="16834"/>
          <w:pgMar w:top="1440" w:right="922" w:bottom="1440" w:left="1666" w:header="996" w:footer="720" w:gutter="0"/>
          <w:cols w:space="720"/>
        </w:sectPr>
      </w:pPr>
      <w:r>
        <w:rPr>
          <w:rFonts w:ascii="Times New Roman" w:eastAsia="Times New Roman" w:hAnsi="Times New Roman" w:cs="Times New Roman"/>
          <w:color w:val="000000"/>
          <w:sz w:val="24"/>
          <w:lang w:eastAsia="ru-RU"/>
        </w:rPr>
        <w:t>М.П.</w:t>
      </w:r>
    </w:p>
    <w:p w:rsidR="004050D5" w:rsidRDefault="004050D5" w:rsidP="004050D5">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6</w:t>
      </w:r>
    </w:p>
    <w:p w:rsidR="004050D5" w:rsidRPr="00A84D2F" w:rsidRDefault="004050D5" w:rsidP="004050D5">
      <w:pPr>
        <w:spacing w:after="0" w:line="240" w:lineRule="auto"/>
        <w:jc w:val="center"/>
        <w:rPr>
          <w:rFonts w:ascii="Times New Roman" w:eastAsia="Times New Roman" w:hAnsi="Times New Roman" w:cs="Times New Roman"/>
          <w:color w:val="000000"/>
          <w:sz w:val="24"/>
          <w:szCs w:val="24"/>
          <w:lang w:eastAsia="ru-RU"/>
        </w:rPr>
      </w:pPr>
    </w:p>
    <w:p w:rsidR="004050D5" w:rsidRPr="00A84D2F" w:rsidRDefault="004050D5" w:rsidP="004050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 xml:space="preserve">к Положению об организации </w:t>
      </w:r>
    </w:p>
    <w:p w:rsidR="004050D5" w:rsidRDefault="004050D5" w:rsidP="004050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 xml:space="preserve">ритуальных услуг и содержания </w:t>
      </w:r>
    </w:p>
    <w:p w:rsidR="004050D5" w:rsidRDefault="004050D5" w:rsidP="004050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мест</w:t>
      </w: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захоронений на территории</w:t>
      </w:r>
    </w:p>
    <w:p w:rsidR="004050D5" w:rsidRDefault="004050D5" w:rsidP="004050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Приазовского муниципального округа</w:t>
      </w:r>
    </w:p>
    <w:p w:rsidR="00745A7A" w:rsidRDefault="00745A7A" w:rsidP="00745A7A">
      <w:pPr>
        <w:spacing w:after="0" w:line="265" w:lineRule="auto"/>
        <w:ind w:right="14"/>
        <w:jc w:val="center"/>
        <w:rPr>
          <w:rFonts w:ascii="Times New Roman" w:eastAsia="Times New Roman" w:hAnsi="Times New Roman" w:cs="Times New Roman"/>
          <w:color w:val="000000"/>
          <w:sz w:val="26"/>
          <w:lang w:eastAsia="ru-RU"/>
        </w:rPr>
      </w:pPr>
    </w:p>
    <w:p w:rsidR="004050D5" w:rsidRPr="004050D5" w:rsidRDefault="004050D5" w:rsidP="004050D5">
      <w:pPr>
        <w:spacing w:after="0" w:line="240" w:lineRule="auto"/>
        <w:jc w:val="center"/>
        <w:rPr>
          <w:rFonts w:ascii="Times New Roman" w:eastAsia="Times New Roman" w:hAnsi="Times New Roman" w:cs="Times New Roman"/>
          <w:color w:val="000000"/>
          <w:lang w:eastAsia="ru-RU"/>
        </w:rPr>
      </w:pPr>
    </w:p>
    <w:p w:rsidR="00745A7A" w:rsidRPr="004050D5" w:rsidRDefault="00745A7A" w:rsidP="004050D5">
      <w:pPr>
        <w:spacing w:after="0" w:line="240" w:lineRule="auto"/>
        <w:jc w:val="center"/>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ЗАЯВЛЕНИЕ</w:t>
      </w:r>
    </w:p>
    <w:p w:rsidR="00745A7A" w:rsidRDefault="00745A7A" w:rsidP="004050D5">
      <w:pPr>
        <w:spacing w:after="0" w:line="240" w:lineRule="auto"/>
        <w:jc w:val="center"/>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НА ПРОВЕДЕНИЕ ПЕРЕЗАХОРОНЕНИЯ</w:t>
      </w:r>
    </w:p>
    <w:p w:rsidR="00F93DB1" w:rsidRDefault="00F93DB1" w:rsidP="004050D5">
      <w:pPr>
        <w:spacing w:after="0" w:line="240" w:lineRule="auto"/>
        <w:jc w:val="center"/>
        <w:rPr>
          <w:rFonts w:ascii="Times New Roman" w:eastAsia="Times New Roman" w:hAnsi="Times New Roman" w:cs="Times New Roman"/>
          <w:color w:val="000000"/>
          <w:lang w:eastAsia="ru-RU"/>
        </w:rPr>
      </w:pPr>
    </w:p>
    <w:p w:rsidR="00F93DB1" w:rsidRDefault="008A6229" w:rsidP="008A622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Дата, время производства работ по копке                                Руководитель специализированной</w:t>
      </w:r>
    </w:p>
    <w:p w:rsidR="008A6229" w:rsidRDefault="008A6229" w:rsidP="008A622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могилы согласованы                                                                   службы по вопросам похоронного дела</w:t>
      </w:r>
    </w:p>
    <w:p w:rsidR="008A6229" w:rsidRDefault="008A6229" w:rsidP="008A6229">
      <w:pPr>
        <w:spacing w:after="0" w:line="240" w:lineRule="auto"/>
        <w:rPr>
          <w:rFonts w:ascii="Times New Roman" w:eastAsia="Times New Roman" w:hAnsi="Times New Roman" w:cs="Times New Roman"/>
          <w:color w:val="000000"/>
          <w:lang w:eastAsia="ru-RU"/>
        </w:rPr>
      </w:pPr>
    </w:p>
    <w:p w:rsidR="008A6229" w:rsidRDefault="008A6229" w:rsidP="008A622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Заявителю выдано направление на                                           от________________________________</w:t>
      </w:r>
    </w:p>
    <w:p w:rsidR="008A6229" w:rsidRDefault="008A6229" w:rsidP="008A622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производство работ по копке могилы                                                   (Ф.И.О. физического лица)</w:t>
      </w:r>
    </w:p>
    <w:p w:rsidR="008A6229" w:rsidRDefault="008A6229" w:rsidP="008A6229">
      <w:pPr>
        <w:spacing w:after="0" w:line="240" w:lineRule="auto"/>
        <w:rPr>
          <w:rFonts w:ascii="Times New Roman" w:eastAsia="Times New Roman" w:hAnsi="Times New Roman" w:cs="Times New Roman"/>
          <w:color w:val="000000"/>
          <w:lang w:eastAsia="ru-RU"/>
        </w:rPr>
      </w:pPr>
    </w:p>
    <w:p w:rsidR="008A6229" w:rsidRDefault="008A6229" w:rsidP="008A622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Руководитель специализированной</w:t>
      </w:r>
      <w:r w:rsidR="000100E9">
        <w:rPr>
          <w:rFonts w:ascii="Times New Roman" w:eastAsia="Times New Roman" w:hAnsi="Times New Roman" w:cs="Times New Roman"/>
          <w:color w:val="000000"/>
          <w:lang w:eastAsia="ru-RU"/>
        </w:rPr>
        <w:t xml:space="preserve">                                          Паспорт серия, номер, дата выдачи</w:t>
      </w:r>
    </w:p>
    <w:p w:rsidR="00745A7A" w:rsidRDefault="008A6229" w:rsidP="008A622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(подпись, Ф.И.О.)</w:t>
      </w:r>
      <w:r w:rsidR="000100E9">
        <w:rPr>
          <w:rFonts w:ascii="Times New Roman" w:eastAsia="Times New Roman" w:hAnsi="Times New Roman" w:cs="Times New Roman"/>
          <w:color w:val="000000"/>
          <w:lang w:eastAsia="ru-RU"/>
        </w:rPr>
        <w:t xml:space="preserve">                                                                       __________________________________</w:t>
      </w:r>
    </w:p>
    <w:p w:rsidR="008A6229" w:rsidRDefault="008A6229" w:rsidP="008A6229">
      <w:pPr>
        <w:tabs>
          <w:tab w:val="left" w:pos="6675"/>
        </w:tab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«______»___________202  г</w:t>
      </w:r>
      <w:r w:rsidR="000100E9">
        <w:rPr>
          <w:rFonts w:ascii="Times New Roman" w:eastAsia="Times New Roman" w:hAnsi="Times New Roman" w:cs="Times New Roman"/>
          <w:color w:val="000000"/>
          <w:lang w:eastAsia="ru-RU"/>
        </w:rPr>
        <w:t xml:space="preserve">                                                      место жительства физического лица</w:t>
      </w:r>
    </w:p>
    <w:p w:rsidR="00EE2984" w:rsidRDefault="00EE2984" w:rsidP="008A6229">
      <w:pPr>
        <w:tabs>
          <w:tab w:val="left" w:pos="6675"/>
        </w:tab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М.П.                                                                                             __________________________________</w:t>
      </w:r>
    </w:p>
    <w:p w:rsidR="008A6229" w:rsidRDefault="000100E9" w:rsidP="00EE2984">
      <w:pPr>
        <w:tabs>
          <w:tab w:val="left" w:pos="6675"/>
        </w:tab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__________________________________</w:t>
      </w:r>
    </w:p>
    <w:p w:rsidR="00EE2984" w:rsidRPr="004050D5" w:rsidRDefault="00EE2984" w:rsidP="008A622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контактный телефон</w:t>
      </w:r>
    </w:p>
    <w:p w:rsidR="00745A7A" w:rsidRDefault="00EE2984" w:rsidP="004050D5">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__________________________________</w:t>
      </w:r>
    </w:p>
    <w:p w:rsidR="008A6229" w:rsidRPr="004050D5" w:rsidRDefault="008A6229" w:rsidP="004050D5">
      <w:pPr>
        <w:spacing w:after="0" w:line="240" w:lineRule="auto"/>
        <w:jc w:val="both"/>
        <w:rPr>
          <w:rFonts w:ascii="Times New Roman" w:eastAsia="Times New Roman" w:hAnsi="Times New Roman" w:cs="Times New Roman"/>
          <w:color w:val="000000"/>
          <w:lang w:eastAsia="ru-RU"/>
        </w:rPr>
      </w:pP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Прошу оказать услугу по перезахоронению умершего родственника</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noProof/>
          <w:color w:val="000000"/>
          <w:lang w:eastAsia="ru-RU"/>
        </w:rPr>
        <w:t>____________________________________________________________________________________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 xml:space="preserve">                                                         (фамилия, имя, отчество)</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noProof/>
          <w:color w:val="000000"/>
          <w:lang w:eastAsia="ru-RU"/>
        </w:rPr>
        <w:t>____________________________________________________________________________________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 xml:space="preserve">                   (указать, куда, в родственную могилу или в ограду на свободное место)</w:t>
      </w:r>
    </w:p>
    <w:p w:rsidR="00745A7A" w:rsidRPr="004050D5" w:rsidRDefault="00745A7A" w:rsidP="004050D5">
      <w:pPr>
        <w:tabs>
          <w:tab w:val="center" w:pos="7106"/>
        </w:tabs>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где ранее захоронен мой умерший родственник в_______________________________году</w:t>
      </w:r>
    </w:p>
    <w:p w:rsidR="00745A7A" w:rsidRPr="004050D5" w:rsidRDefault="00745A7A" w:rsidP="004050D5">
      <w:pPr>
        <w:spacing w:after="0" w:line="240" w:lineRule="auto"/>
        <w:jc w:val="both"/>
        <w:rPr>
          <w:rFonts w:ascii="Times New Roman" w:eastAsia="Times New Roman" w:hAnsi="Times New Roman" w:cs="Times New Roman"/>
          <w:noProof/>
          <w:color w:val="000000"/>
          <w:lang w:eastAsia="ru-RU"/>
        </w:rPr>
      </w:pPr>
      <w:r w:rsidRPr="004050D5">
        <w:rPr>
          <w:rFonts w:ascii="Times New Roman" w:eastAsia="Times New Roman" w:hAnsi="Times New Roman" w:cs="Times New Roman"/>
          <w:noProof/>
          <w:color w:val="000000"/>
          <w:lang w:eastAsia="ru-RU"/>
        </w:rPr>
        <w:t>____________________________________________________________________________________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_____________________________________________________________________________</w:t>
      </w:r>
      <w:r w:rsidR="00F769F5">
        <w:rPr>
          <w:rFonts w:ascii="Times New Roman" w:eastAsia="Times New Roman" w:hAnsi="Times New Roman" w:cs="Times New Roman"/>
          <w:color w:val="000000"/>
          <w:lang w:eastAsia="ru-RU"/>
        </w:rPr>
        <w:t>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 xml:space="preserve">                (родственное отношение, фамилия, имя, отчество) на участке №</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noProof/>
          <w:color w:val="000000"/>
          <w:lang w:eastAsia="ru-RU"/>
        </w:rPr>
        <w:t>_____________________________________________________________________________________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 xml:space="preserve">                                                                   (наименование)</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На могиле имеется</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noProof/>
          <w:color w:val="000000"/>
          <w:lang w:eastAsia="ru-RU"/>
        </w:rPr>
        <w:t>_____________________________________________________________________________________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 xml:space="preserve">                          (указать вид надгробия или трафарета) С надписью</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noProof/>
          <w:color w:val="000000"/>
          <w:lang w:eastAsia="ru-RU"/>
        </w:rPr>
        <w:t>_____________________________________________________________________________</w:t>
      </w:r>
      <w:r w:rsidR="00F769F5">
        <w:rPr>
          <w:rFonts w:ascii="Times New Roman" w:eastAsia="Times New Roman" w:hAnsi="Times New Roman" w:cs="Times New Roman"/>
          <w:noProof/>
          <w:color w:val="000000"/>
          <w:lang w:eastAsia="ru-RU"/>
        </w:rPr>
        <w:t>________</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 xml:space="preserve">                          (ранее захороненного умершего: фамилия, имя, отчество)</w:t>
      </w:r>
    </w:p>
    <w:p w:rsidR="00745A7A" w:rsidRPr="004050D5" w:rsidRDefault="00745A7A" w:rsidP="004050D5">
      <w:pPr>
        <w:spacing w:after="282" w:line="240" w:lineRule="auto"/>
        <w:ind w:right="14"/>
        <w:jc w:val="both"/>
        <w:rPr>
          <w:rFonts w:ascii="Times New Roman" w:eastAsia="Times New Roman" w:hAnsi="Times New Roman" w:cs="Times New Roman"/>
          <w:color w:val="000000"/>
          <w:lang w:eastAsia="ru-RU"/>
        </w:rPr>
      </w:pPr>
    </w:p>
    <w:p w:rsidR="00745A7A" w:rsidRPr="004050D5" w:rsidRDefault="00745A7A" w:rsidP="004050D5">
      <w:pPr>
        <w:spacing w:after="282" w:line="240" w:lineRule="auto"/>
        <w:ind w:right="14"/>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color w:val="000000"/>
          <w:lang w:eastAsia="ru-RU"/>
        </w:rPr>
        <w:t>За правильность сведений несу полную ответственность.</w:t>
      </w:r>
    </w:p>
    <w:p w:rsidR="00745A7A" w:rsidRPr="004050D5" w:rsidRDefault="00745A7A" w:rsidP="004050D5">
      <w:pPr>
        <w:spacing w:after="12" w:line="240" w:lineRule="auto"/>
        <w:ind w:right="2395"/>
        <w:jc w:val="both"/>
        <w:rPr>
          <w:rFonts w:ascii="Times New Roman" w:eastAsia="Times New Roman" w:hAnsi="Times New Roman" w:cs="Times New Roman"/>
          <w:color w:val="000000"/>
          <w:lang w:eastAsia="ru-RU"/>
        </w:rPr>
      </w:pPr>
      <w:r w:rsidRPr="004050D5">
        <w:rPr>
          <w:rFonts w:ascii="Times New Roman" w:eastAsia="Times New Roman" w:hAnsi="Times New Roman" w:cs="Times New Roman"/>
          <w:noProof/>
          <w:color w:val="000000"/>
          <w:lang w:eastAsia="ru-RU"/>
        </w:rPr>
        <w:t>_______________________</w:t>
      </w:r>
      <w:r w:rsidRPr="004050D5">
        <w:rPr>
          <w:rFonts w:ascii="Times New Roman" w:eastAsia="Times New Roman" w:hAnsi="Times New Roman" w:cs="Times New Roman"/>
          <w:color w:val="000000"/>
          <w:lang w:eastAsia="ru-RU"/>
        </w:rPr>
        <w:t>202__</w:t>
      </w:r>
      <w:r w:rsidRPr="004050D5">
        <w:rPr>
          <w:rFonts w:ascii="Times New Roman" w:eastAsia="Times New Roman" w:hAnsi="Times New Roman" w:cs="Times New Roman"/>
          <w:color w:val="000000"/>
          <w:u w:val="single" w:color="000000"/>
          <w:lang w:eastAsia="ru-RU"/>
        </w:rPr>
        <w:t xml:space="preserve"> </w:t>
      </w:r>
      <w:r w:rsidRPr="004050D5">
        <w:rPr>
          <w:rFonts w:ascii="Times New Roman" w:eastAsia="Times New Roman" w:hAnsi="Times New Roman" w:cs="Times New Roman"/>
          <w:color w:val="000000"/>
          <w:lang w:eastAsia="ru-RU"/>
        </w:rPr>
        <w:t>г. Личная подпись</w:t>
      </w:r>
    </w:p>
    <w:p w:rsidR="00745A7A" w:rsidRPr="004050D5" w:rsidRDefault="00745A7A" w:rsidP="004050D5">
      <w:pPr>
        <w:spacing w:after="0" w:line="240" w:lineRule="auto"/>
        <w:jc w:val="both"/>
        <w:rPr>
          <w:rFonts w:ascii="Times New Roman" w:eastAsia="Times New Roman" w:hAnsi="Times New Roman" w:cs="Times New Roman"/>
          <w:color w:val="000000"/>
          <w:lang w:eastAsia="ru-RU"/>
        </w:rPr>
      </w:pPr>
    </w:p>
    <w:p w:rsidR="00745A7A" w:rsidRDefault="00745A7A" w:rsidP="004050D5">
      <w:pPr>
        <w:spacing w:after="1594" w:line="240" w:lineRule="auto"/>
        <w:ind w:right="-15"/>
        <w:jc w:val="both"/>
        <w:rPr>
          <w:rFonts w:ascii="Times New Roman" w:eastAsia="Times New Roman" w:hAnsi="Times New Roman" w:cs="Times New Roman"/>
          <w:color w:val="000000"/>
          <w:lang w:eastAsia="ru-RU"/>
        </w:rPr>
      </w:pPr>
    </w:p>
    <w:p w:rsidR="004050D5" w:rsidRPr="004050D5" w:rsidRDefault="004050D5" w:rsidP="004050D5">
      <w:pPr>
        <w:spacing w:after="1594" w:line="240" w:lineRule="auto"/>
        <w:ind w:right="-15"/>
        <w:jc w:val="both"/>
        <w:rPr>
          <w:rFonts w:ascii="Times New Roman" w:eastAsia="Times New Roman" w:hAnsi="Times New Roman" w:cs="Times New Roman"/>
          <w:color w:val="000000"/>
          <w:lang w:eastAsia="ru-RU"/>
        </w:rPr>
      </w:pPr>
    </w:p>
    <w:p w:rsidR="00F93DB1" w:rsidRDefault="002C43FD" w:rsidP="00F93DB1">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7</w:t>
      </w:r>
    </w:p>
    <w:p w:rsidR="00F93DB1" w:rsidRPr="00A84D2F" w:rsidRDefault="00F93DB1" w:rsidP="00F93DB1">
      <w:pPr>
        <w:spacing w:after="0" w:line="240" w:lineRule="auto"/>
        <w:jc w:val="center"/>
        <w:rPr>
          <w:rFonts w:ascii="Times New Roman" w:eastAsia="Times New Roman" w:hAnsi="Times New Roman" w:cs="Times New Roman"/>
          <w:color w:val="000000"/>
          <w:sz w:val="24"/>
          <w:szCs w:val="24"/>
          <w:lang w:eastAsia="ru-RU"/>
        </w:rPr>
      </w:pPr>
    </w:p>
    <w:p w:rsidR="00F93DB1" w:rsidRPr="00A84D2F" w:rsidRDefault="00F93DB1" w:rsidP="00F93DB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 xml:space="preserve">к Положению об организации </w:t>
      </w:r>
    </w:p>
    <w:p w:rsidR="00F93DB1" w:rsidRDefault="00F93DB1" w:rsidP="00F93DB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 xml:space="preserve">ритуальных услуг и содержания </w:t>
      </w:r>
    </w:p>
    <w:p w:rsidR="00F93DB1" w:rsidRDefault="00F93DB1" w:rsidP="00F93DB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мест</w:t>
      </w: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захоронений на территории</w:t>
      </w:r>
    </w:p>
    <w:p w:rsidR="00F93DB1" w:rsidRDefault="00F93DB1" w:rsidP="00F93DB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4D2F">
        <w:rPr>
          <w:rFonts w:ascii="Times New Roman" w:eastAsia="Times New Roman" w:hAnsi="Times New Roman" w:cs="Times New Roman"/>
          <w:color w:val="000000"/>
          <w:sz w:val="24"/>
          <w:szCs w:val="24"/>
          <w:lang w:eastAsia="ru-RU"/>
        </w:rPr>
        <w:t>Приазовского муниципального округа</w:t>
      </w:r>
    </w:p>
    <w:p w:rsidR="00745A7A" w:rsidRPr="00745A7A" w:rsidRDefault="00745A7A" w:rsidP="00745A7A">
      <w:pPr>
        <w:spacing w:after="223" w:line="265" w:lineRule="auto"/>
        <w:ind w:right="682"/>
        <w:jc w:val="both"/>
        <w:rPr>
          <w:rFonts w:ascii="Times New Roman" w:eastAsia="Times New Roman" w:hAnsi="Times New Roman" w:cs="Times New Roman"/>
          <w:color w:val="000000"/>
          <w:sz w:val="26"/>
          <w:lang w:eastAsia="ru-RU"/>
        </w:rPr>
      </w:pPr>
    </w:p>
    <w:p w:rsidR="00745A7A" w:rsidRPr="002C43FD" w:rsidRDefault="00745A7A" w:rsidP="00745A7A">
      <w:pPr>
        <w:spacing w:after="0" w:line="265" w:lineRule="auto"/>
        <w:ind w:right="682"/>
        <w:jc w:val="center"/>
        <w:rPr>
          <w:rFonts w:ascii="Times New Roman" w:eastAsia="Times New Roman" w:hAnsi="Times New Roman" w:cs="Times New Roman"/>
          <w:color w:val="000000"/>
          <w:lang w:eastAsia="ru-RU"/>
        </w:rPr>
      </w:pPr>
      <w:r w:rsidRPr="002C43FD">
        <w:rPr>
          <w:rFonts w:ascii="Times New Roman" w:eastAsia="Times New Roman" w:hAnsi="Times New Roman" w:cs="Times New Roman"/>
          <w:color w:val="000000"/>
          <w:lang w:eastAsia="ru-RU"/>
        </w:rPr>
        <w:t>РАЗРЕШЕНИЕ</w:t>
      </w:r>
    </w:p>
    <w:p w:rsidR="00745A7A" w:rsidRPr="002C43FD" w:rsidRDefault="00745A7A" w:rsidP="00745A7A">
      <w:pPr>
        <w:spacing w:after="0" w:line="265" w:lineRule="auto"/>
        <w:ind w:right="691"/>
        <w:jc w:val="center"/>
        <w:rPr>
          <w:rFonts w:ascii="Times New Roman" w:eastAsia="Times New Roman" w:hAnsi="Times New Roman" w:cs="Times New Roman"/>
          <w:color w:val="000000"/>
          <w:lang w:eastAsia="ru-RU"/>
        </w:rPr>
      </w:pPr>
      <w:r w:rsidRPr="002C43FD">
        <w:rPr>
          <w:rFonts w:ascii="Times New Roman" w:eastAsia="Times New Roman" w:hAnsi="Times New Roman" w:cs="Times New Roman"/>
          <w:color w:val="000000"/>
          <w:lang w:eastAsia="ru-RU"/>
        </w:rPr>
        <w:t>НА ПЕРЕЗАХОРОНЕНИЕ</w:t>
      </w:r>
    </w:p>
    <w:p w:rsidR="00745A7A" w:rsidRPr="002C43FD" w:rsidRDefault="00745A7A" w:rsidP="00745A7A">
      <w:pPr>
        <w:spacing w:after="0" w:line="265" w:lineRule="auto"/>
        <w:ind w:right="691"/>
        <w:jc w:val="center"/>
        <w:rPr>
          <w:rFonts w:ascii="Times New Roman" w:eastAsia="Times New Roman" w:hAnsi="Times New Roman" w:cs="Times New Roman"/>
          <w:color w:val="000000"/>
          <w:lang w:eastAsia="ru-RU"/>
        </w:rPr>
      </w:pPr>
    </w:p>
    <w:p w:rsidR="00745A7A" w:rsidRPr="002C43FD" w:rsidRDefault="00745A7A" w:rsidP="00745A7A">
      <w:pPr>
        <w:spacing w:after="0" w:line="265" w:lineRule="auto"/>
        <w:ind w:right="14"/>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noProof/>
          <w:color w:val="000000"/>
          <w:lang w:eastAsia="ru-RU"/>
        </w:rPr>
        <w:t>«_____»___________</w:t>
      </w:r>
      <w:r w:rsidRPr="002C43FD">
        <w:rPr>
          <w:rFonts w:ascii="Times New Roman" w:eastAsia="Times New Roman" w:hAnsi="Times New Roman" w:cs="Times New Roman"/>
          <w:color w:val="000000"/>
          <w:lang w:eastAsia="ru-RU"/>
        </w:rPr>
        <w:t>202___г.</w:t>
      </w:r>
    </w:p>
    <w:p w:rsidR="00745A7A" w:rsidRPr="002C43FD" w:rsidRDefault="00745A7A" w:rsidP="00675468">
      <w:pPr>
        <w:spacing w:after="0" w:line="247" w:lineRule="auto"/>
        <w:jc w:val="both"/>
        <w:rPr>
          <w:rFonts w:ascii="Times New Roman" w:eastAsia="Times New Roman" w:hAnsi="Times New Roman" w:cs="Times New Roman"/>
          <w:color w:val="000000"/>
          <w:lang w:eastAsia="ru-RU"/>
        </w:rPr>
      </w:pPr>
    </w:p>
    <w:p w:rsidR="00745A7A" w:rsidRPr="002C43FD" w:rsidRDefault="00745A7A" w:rsidP="00675468">
      <w:pPr>
        <w:spacing w:after="0" w:line="247"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color w:val="000000"/>
          <w:lang w:eastAsia="ru-RU"/>
        </w:rPr>
        <w:t>Заявителю (ответственному за захоронение),</w:t>
      </w:r>
    </w:p>
    <w:p w:rsidR="00745A7A" w:rsidRPr="002C43FD" w:rsidRDefault="00745A7A" w:rsidP="00675468">
      <w:pPr>
        <w:spacing w:after="0" w:line="259"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color w:val="000000"/>
          <w:lang w:eastAsia="ru-RU"/>
        </w:rPr>
        <w:t>__________________________________________________________________________________________________________________________________________________________</w:t>
      </w:r>
      <w:r w:rsidR="003B4A1C">
        <w:rPr>
          <w:rFonts w:ascii="Times New Roman" w:eastAsia="Times New Roman" w:hAnsi="Times New Roman" w:cs="Times New Roman"/>
          <w:color w:val="000000"/>
          <w:lang w:eastAsia="ru-RU"/>
        </w:rPr>
        <w:t>_______________</w:t>
      </w:r>
    </w:p>
    <w:p w:rsidR="00745A7A" w:rsidRPr="002C43FD" w:rsidRDefault="00745A7A" w:rsidP="00675468">
      <w:pPr>
        <w:tabs>
          <w:tab w:val="center" w:pos="4730"/>
          <w:tab w:val="right" w:pos="9350"/>
        </w:tabs>
        <w:spacing w:after="0" w:line="247"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color w:val="000000"/>
          <w:lang w:eastAsia="ru-RU"/>
        </w:rPr>
        <w:t>Разрешить перезахоронение умершего</w:t>
      </w:r>
    </w:p>
    <w:p w:rsidR="00745A7A" w:rsidRPr="002C43FD" w:rsidRDefault="00745A7A" w:rsidP="00675468">
      <w:pPr>
        <w:spacing w:after="0" w:line="259"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noProof/>
          <w:color w:val="000000"/>
          <w:lang w:eastAsia="ru-RU"/>
        </w:rPr>
        <w:t>____________________________________________________________________________________</w:t>
      </w:r>
    </w:p>
    <w:p w:rsidR="00745A7A" w:rsidRPr="002C43FD" w:rsidRDefault="00745A7A" w:rsidP="00675468">
      <w:pPr>
        <w:spacing w:after="0" w:line="265"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color w:val="000000"/>
          <w:lang w:eastAsia="ru-RU"/>
        </w:rPr>
        <w:t xml:space="preserve">                                                       (фамилия, имя, отчество)</w:t>
      </w:r>
    </w:p>
    <w:p w:rsidR="00745A7A" w:rsidRPr="002C43FD" w:rsidRDefault="00745A7A" w:rsidP="00675468">
      <w:pPr>
        <w:spacing w:after="0" w:line="259"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noProof/>
          <w:color w:val="000000"/>
          <w:lang w:eastAsia="ru-RU"/>
        </w:rPr>
        <w:t>_____________________________________________________________________________________</w:t>
      </w:r>
    </w:p>
    <w:p w:rsidR="00745A7A" w:rsidRPr="002C43FD" w:rsidRDefault="00745A7A" w:rsidP="00675468">
      <w:pPr>
        <w:spacing w:after="0" w:line="247"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color w:val="000000"/>
          <w:lang w:eastAsia="ru-RU"/>
        </w:rPr>
        <w:t>Дата смерти Серия и номер свидетельства о смерти</w:t>
      </w:r>
    </w:p>
    <w:p w:rsidR="00745A7A" w:rsidRPr="002C43FD" w:rsidRDefault="00745A7A" w:rsidP="00675468">
      <w:pPr>
        <w:spacing w:after="0" w:line="259"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noProof/>
          <w:color w:val="000000"/>
          <w:lang w:eastAsia="ru-RU"/>
        </w:rPr>
        <w:t>_____________________________________________________________________________________</w:t>
      </w:r>
    </w:p>
    <w:p w:rsidR="00745A7A" w:rsidRPr="002C43FD" w:rsidRDefault="00745A7A" w:rsidP="00675468">
      <w:pPr>
        <w:spacing w:after="0" w:line="247"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color w:val="000000"/>
          <w:lang w:eastAsia="ru-RU"/>
        </w:rPr>
        <w:t>на кладбище</w:t>
      </w:r>
    </w:p>
    <w:p w:rsidR="00745A7A" w:rsidRPr="002C43FD" w:rsidRDefault="00745A7A" w:rsidP="00675468">
      <w:pPr>
        <w:spacing w:after="0" w:line="259"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noProof/>
          <w:color w:val="000000"/>
          <w:lang w:eastAsia="ru-RU"/>
        </w:rPr>
        <w:t>_____________________________________________________________________________</w:t>
      </w:r>
      <w:r w:rsidR="00F769F5">
        <w:rPr>
          <w:rFonts w:ascii="Times New Roman" w:eastAsia="Times New Roman" w:hAnsi="Times New Roman" w:cs="Times New Roman"/>
          <w:noProof/>
          <w:color w:val="000000"/>
          <w:lang w:eastAsia="ru-RU"/>
        </w:rPr>
        <w:t>________</w:t>
      </w:r>
    </w:p>
    <w:p w:rsidR="00745A7A" w:rsidRPr="002C43FD" w:rsidRDefault="00745A7A" w:rsidP="00675468">
      <w:pPr>
        <w:spacing w:after="0" w:line="259"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noProof/>
          <w:color w:val="000000"/>
          <w:lang w:eastAsia="ru-RU"/>
        </w:rPr>
        <w:t>_____________________________________________________________________________________</w:t>
      </w:r>
    </w:p>
    <w:p w:rsidR="00745A7A" w:rsidRPr="002C43FD" w:rsidRDefault="002C43FD" w:rsidP="00675468">
      <w:pPr>
        <w:tabs>
          <w:tab w:val="center" w:pos="2554"/>
          <w:tab w:val="center" w:pos="4634"/>
        </w:tabs>
        <w:spacing w:after="0" w:line="247"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color w:val="000000"/>
          <w:lang w:eastAsia="ru-RU"/>
        </w:rPr>
        <w:t>Сектор №,</w:t>
      </w:r>
      <w:r w:rsidR="00745A7A" w:rsidRPr="002C43FD">
        <w:rPr>
          <w:rFonts w:ascii="Times New Roman" w:eastAsia="Times New Roman" w:hAnsi="Times New Roman" w:cs="Times New Roman"/>
          <w:color w:val="000000"/>
          <w:lang w:eastAsia="ru-RU"/>
        </w:rPr>
        <w:t xml:space="preserve"> Ряд №</w:t>
      </w:r>
      <w:r w:rsidR="00745A7A" w:rsidRPr="002C43FD">
        <w:rPr>
          <w:rFonts w:ascii="Times New Roman" w:eastAsia="Times New Roman" w:hAnsi="Times New Roman" w:cs="Times New Roman"/>
          <w:color w:val="000000"/>
          <w:lang w:eastAsia="ru-RU"/>
        </w:rPr>
        <w:tab/>
        <w:t xml:space="preserve"> на участке № __________________________________________________</w:t>
      </w:r>
      <w:r w:rsidR="00F769F5">
        <w:rPr>
          <w:rFonts w:ascii="Times New Roman" w:eastAsia="Times New Roman" w:hAnsi="Times New Roman" w:cs="Times New Roman"/>
          <w:color w:val="000000"/>
          <w:lang w:eastAsia="ru-RU"/>
        </w:rPr>
        <w:t>________</w:t>
      </w:r>
    </w:p>
    <w:p w:rsidR="00745A7A" w:rsidRPr="002C43FD" w:rsidRDefault="00745A7A" w:rsidP="00675468">
      <w:pPr>
        <w:tabs>
          <w:tab w:val="center" w:pos="5150"/>
        </w:tabs>
        <w:spacing w:after="0" w:line="247"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color w:val="000000"/>
          <w:lang w:eastAsia="ru-RU"/>
        </w:rPr>
        <w:t>в соответствии с Заявлением/Решением № ________________от _______________________</w:t>
      </w:r>
      <w:r w:rsidR="00F769F5">
        <w:rPr>
          <w:rFonts w:ascii="Times New Roman" w:eastAsia="Times New Roman" w:hAnsi="Times New Roman" w:cs="Times New Roman"/>
          <w:color w:val="000000"/>
          <w:lang w:eastAsia="ru-RU"/>
        </w:rPr>
        <w:t>_______</w:t>
      </w:r>
    </w:p>
    <w:p w:rsidR="00745A7A" w:rsidRPr="002C43FD" w:rsidRDefault="00745A7A" w:rsidP="00675468">
      <w:pPr>
        <w:spacing w:after="0" w:line="259"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color w:val="000000"/>
          <w:lang w:eastAsia="ru-RU"/>
        </w:rPr>
        <w:t>___________________________________________________________________________________________________________________________________________</w:t>
      </w:r>
      <w:r w:rsidR="00F769F5">
        <w:rPr>
          <w:rFonts w:ascii="Times New Roman" w:eastAsia="Times New Roman" w:hAnsi="Times New Roman" w:cs="Times New Roman"/>
          <w:color w:val="000000"/>
          <w:lang w:eastAsia="ru-RU"/>
        </w:rPr>
        <w:t>_______________________________</w:t>
      </w:r>
      <w:r w:rsidRPr="002C43FD">
        <w:rPr>
          <w:rFonts w:ascii="Times New Roman" w:eastAsia="Times New Roman" w:hAnsi="Times New Roman" w:cs="Times New Roman"/>
          <w:color w:val="000000"/>
          <w:lang w:eastAsia="ru-RU"/>
        </w:rPr>
        <w:t xml:space="preserve">                                                                                                              </w:t>
      </w:r>
    </w:p>
    <w:p w:rsidR="00745A7A" w:rsidRPr="002C43FD" w:rsidRDefault="00745A7A" w:rsidP="00675468">
      <w:pPr>
        <w:spacing w:after="0" w:line="259"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color w:val="000000"/>
          <w:lang w:eastAsia="ru-RU"/>
        </w:rPr>
        <w:t xml:space="preserve">                                                       (дата и время захоронения)</w:t>
      </w:r>
    </w:p>
    <w:p w:rsidR="00745A7A" w:rsidRPr="002C43FD" w:rsidRDefault="00745A7A" w:rsidP="00675468">
      <w:pPr>
        <w:spacing w:after="0" w:line="259" w:lineRule="auto"/>
        <w:jc w:val="both"/>
        <w:rPr>
          <w:rFonts w:ascii="Times New Roman" w:eastAsia="Times New Roman" w:hAnsi="Times New Roman" w:cs="Times New Roman"/>
          <w:color w:val="000000"/>
          <w:lang w:eastAsia="ru-RU"/>
        </w:rPr>
      </w:pPr>
    </w:p>
    <w:p w:rsidR="00745A7A" w:rsidRPr="002C43FD" w:rsidRDefault="00745A7A" w:rsidP="00675468">
      <w:pPr>
        <w:spacing w:after="0" w:line="247"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color w:val="000000"/>
          <w:lang w:eastAsia="ru-RU"/>
        </w:rPr>
        <w:t>Ответственному за захоронение (Заявителю) разрешить въезд на территорию кладбища автокатафалк.</w:t>
      </w:r>
    </w:p>
    <w:p w:rsidR="00745A7A" w:rsidRPr="002C43FD" w:rsidRDefault="00745A7A" w:rsidP="00675468">
      <w:pPr>
        <w:spacing w:after="0" w:line="247" w:lineRule="auto"/>
        <w:jc w:val="both"/>
        <w:rPr>
          <w:rFonts w:ascii="Times New Roman" w:eastAsia="Times New Roman" w:hAnsi="Times New Roman" w:cs="Times New Roman"/>
          <w:color w:val="000000"/>
          <w:lang w:eastAsia="ru-RU"/>
        </w:rPr>
      </w:pPr>
    </w:p>
    <w:p w:rsidR="00745A7A" w:rsidRPr="002C43FD" w:rsidRDefault="00745A7A" w:rsidP="00675468">
      <w:pPr>
        <w:spacing w:after="0" w:line="247"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color w:val="000000"/>
          <w:lang w:eastAsia="ru-RU"/>
        </w:rPr>
        <w:t>«_____»___________202____г. по «_____»____________202__г.</w:t>
      </w:r>
    </w:p>
    <w:p w:rsidR="00745A7A" w:rsidRPr="002C43FD" w:rsidRDefault="00745A7A" w:rsidP="00675468">
      <w:pPr>
        <w:spacing w:after="0" w:line="247" w:lineRule="auto"/>
        <w:jc w:val="both"/>
        <w:rPr>
          <w:rFonts w:ascii="Times New Roman" w:eastAsia="Times New Roman" w:hAnsi="Times New Roman" w:cs="Times New Roman"/>
          <w:color w:val="000000"/>
          <w:lang w:eastAsia="ru-RU"/>
        </w:rPr>
      </w:pPr>
    </w:p>
    <w:p w:rsidR="00745A7A" w:rsidRPr="002C43FD" w:rsidRDefault="00745A7A" w:rsidP="00675468">
      <w:pPr>
        <w:spacing w:after="0" w:line="247" w:lineRule="auto"/>
        <w:jc w:val="both"/>
        <w:rPr>
          <w:rFonts w:ascii="Times New Roman" w:eastAsia="Times New Roman" w:hAnsi="Times New Roman" w:cs="Times New Roman"/>
          <w:noProof/>
          <w:color w:val="000000"/>
          <w:lang w:eastAsia="ru-RU"/>
        </w:rPr>
      </w:pPr>
      <w:r w:rsidRPr="002C43FD">
        <w:rPr>
          <w:rFonts w:ascii="Times New Roman" w:eastAsia="Times New Roman" w:hAnsi="Times New Roman" w:cs="Times New Roman"/>
          <w:color w:val="000000"/>
          <w:lang w:eastAsia="ru-RU"/>
        </w:rPr>
        <w:t xml:space="preserve">Руководитель специализированной службой по вопросам похоронного дела </w:t>
      </w:r>
    </w:p>
    <w:p w:rsidR="00745A7A" w:rsidRPr="002C43FD" w:rsidRDefault="00745A7A" w:rsidP="00675468">
      <w:pPr>
        <w:spacing w:after="0" w:line="247" w:lineRule="auto"/>
        <w:jc w:val="both"/>
        <w:rPr>
          <w:rFonts w:ascii="Times New Roman" w:eastAsia="Times New Roman" w:hAnsi="Times New Roman" w:cs="Times New Roman"/>
          <w:noProof/>
          <w:color w:val="000000"/>
          <w:lang w:eastAsia="ru-RU"/>
        </w:rPr>
      </w:pPr>
      <w:r w:rsidRPr="002C43FD">
        <w:rPr>
          <w:rFonts w:ascii="Times New Roman" w:eastAsia="Times New Roman" w:hAnsi="Times New Roman" w:cs="Times New Roman"/>
          <w:noProof/>
          <w:color w:val="000000"/>
          <w:lang w:eastAsia="ru-RU"/>
        </w:rPr>
        <w:t>____________________________________________</w:t>
      </w:r>
    </w:p>
    <w:p w:rsidR="00745A7A" w:rsidRPr="002C43FD" w:rsidRDefault="00745A7A" w:rsidP="00675468">
      <w:pPr>
        <w:spacing w:after="0" w:line="247" w:lineRule="auto"/>
        <w:jc w:val="both"/>
        <w:rPr>
          <w:rFonts w:ascii="Times New Roman" w:eastAsia="Times New Roman" w:hAnsi="Times New Roman" w:cs="Times New Roman"/>
          <w:color w:val="000000"/>
          <w:lang w:eastAsia="ru-RU"/>
        </w:rPr>
      </w:pPr>
      <w:r w:rsidRPr="002C43FD">
        <w:rPr>
          <w:rFonts w:ascii="Times New Roman" w:eastAsia="Times New Roman" w:hAnsi="Times New Roman" w:cs="Times New Roman"/>
          <w:color w:val="000000"/>
          <w:lang w:eastAsia="ru-RU"/>
        </w:rPr>
        <w:t>(подпись, Ф.И.О.)</w:t>
      </w:r>
    </w:p>
    <w:p w:rsidR="00745A7A" w:rsidRPr="002C43FD" w:rsidRDefault="00745A7A" w:rsidP="00675468">
      <w:pPr>
        <w:spacing w:after="0" w:line="259" w:lineRule="auto"/>
        <w:jc w:val="both"/>
        <w:rPr>
          <w:rFonts w:ascii="Times New Roman" w:eastAsia="Times New Roman" w:hAnsi="Times New Roman" w:cs="Times New Roman"/>
          <w:color w:val="000000"/>
          <w:lang w:eastAsia="ru-RU"/>
        </w:rPr>
      </w:pPr>
    </w:p>
    <w:p w:rsidR="00745A7A" w:rsidRPr="002C43FD" w:rsidRDefault="002C43FD" w:rsidP="00675468">
      <w:pPr>
        <w:spacing w:after="0" w:line="259"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М.П</w:t>
      </w:r>
      <w:r w:rsidR="00745A7A" w:rsidRPr="002C43FD">
        <w:rPr>
          <w:rFonts w:ascii="Times New Roman" w:eastAsia="Times New Roman" w:hAnsi="Times New Roman" w:cs="Times New Roman"/>
          <w:color w:val="000000"/>
          <w:lang w:eastAsia="ru-RU"/>
        </w:rPr>
        <w:t>.</w:t>
      </w:r>
    </w:p>
    <w:p w:rsidR="00745A7A" w:rsidRDefault="00745A7A" w:rsidP="00745A7A">
      <w:pPr>
        <w:spacing w:after="1697" w:line="265" w:lineRule="auto"/>
        <w:ind w:right="14"/>
        <w:jc w:val="both"/>
        <w:rPr>
          <w:rFonts w:ascii="Times New Roman" w:eastAsia="Times New Roman" w:hAnsi="Times New Roman" w:cs="Times New Roman"/>
          <w:color w:val="000000"/>
          <w:lang w:eastAsia="ru-RU"/>
        </w:rPr>
      </w:pPr>
    </w:p>
    <w:p w:rsidR="00675468" w:rsidRPr="002C43FD" w:rsidRDefault="00675468" w:rsidP="00745A7A">
      <w:pPr>
        <w:spacing w:after="1697" w:line="265" w:lineRule="auto"/>
        <w:ind w:right="14"/>
        <w:jc w:val="both"/>
        <w:rPr>
          <w:rFonts w:ascii="Times New Roman" w:eastAsia="Times New Roman" w:hAnsi="Times New Roman" w:cs="Times New Roman"/>
          <w:color w:val="000000"/>
          <w:lang w:eastAsia="ru-RU"/>
        </w:rPr>
      </w:pPr>
    </w:p>
    <w:p w:rsidR="003B4A1C" w:rsidRPr="00E9586C" w:rsidRDefault="003B4A1C" w:rsidP="00E9586C">
      <w:pPr>
        <w:spacing w:after="0" w:line="240" w:lineRule="auto"/>
        <w:jc w:val="right"/>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lastRenderedPageBreak/>
        <w:t>Приложение 8</w:t>
      </w:r>
    </w:p>
    <w:p w:rsidR="003B4A1C" w:rsidRPr="00E9586C" w:rsidRDefault="003B4A1C" w:rsidP="00E9586C">
      <w:pPr>
        <w:spacing w:after="0" w:line="240" w:lineRule="auto"/>
        <w:jc w:val="center"/>
        <w:rPr>
          <w:rFonts w:ascii="Times New Roman" w:eastAsia="Times New Roman" w:hAnsi="Times New Roman" w:cs="Times New Roman"/>
          <w:color w:val="000000"/>
          <w:lang w:eastAsia="ru-RU"/>
        </w:rPr>
      </w:pPr>
    </w:p>
    <w:p w:rsidR="003B4A1C" w:rsidRPr="00E9586C" w:rsidRDefault="003B4A1C" w:rsidP="00E9586C">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к Положению об организации </w:t>
      </w:r>
    </w:p>
    <w:p w:rsidR="003B4A1C" w:rsidRPr="00E9586C" w:rsidRDefault="003B4A1C" w:rsidP="00E9586C">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ритуальных услуг и содержания </w:t>
      </w:r>
    </w:p>
    <w:p w:rsidR="003B4A1C" w:rsidRPr="00E9586C" w:rsidRDefault="003B4A1C" w:rsidP="00E9586C">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мест захоронений на территории</w:t>
      </w:r>
    </w:p>
    <w:p w:rsidR="003B4A1C" w:rsidRPr="00E9586C" w:rsidRDefault="003B4A1C" w:rsidP="00E9586C">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Приазовского муниципального округа</w:t>
      </w:r>
    </w:p>
    <w:p w:rsidR="00745A7A" w:rsidRPr="00E9586C" w:rsidRDefault="00745A7A" w:rsidP="00E9586C">
      <w:pPr>
        <w:spacing w:after="0" w:line="265" w:lineRule="auto"/>
        <w:jc w:val="both"/>
        <w:rPr>
          <w:rFonts w:ascii="Times New Roman" w:eastAsia="Times New Roman" w:hAnsi="Times New Roman" w:cs="Times New Roman"/>
          <w:color w:val="000000"/>
          <w:lang w:eastAsia="ru-RU"/>
        </w:rPr>
      </w:pPr>
    </w:p>
    <w:p w:rsidR="00745A7A" w:rsidRPr="00E9586C" w:rsidRDefault="00745A7A" w:rsidP="00E9586C">
      <w:pPr>
        <w:spacing w:after="0" w:line="265"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РЕШЕНИЕ ОБ ОТКАЗЕ В ВЫДАЧЕ РАЗРЕШЕНИЯ</w:t>
      </w:r>
    </w:p>
    <w:p w:rsidR="00745A7A" w:rsidRPr="00E9586C" w:rsidRDefault="00745A7A" w:rsidP="00E9586C">
      <w:pPr>
        <w:spacing w:after="0" w:line="265"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НА ПЕРЕЗАХОРОНЕНИЕ</w:t>
      </w:r>
    </w:p>
    <w:p w:rsidR="00745A7A" w:rsidRPr="00E9586C" w:rsidRDefault="00745A7A" w:rsidP="00E9586C">
      <w:pPr>
        <w:spacing w:after="0" w:line="265"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noProof/>
          <w:color w:val="000000"/>
          <w:lang w:eastAsia="ru-RU"/>
        </w:rPr>
        <w:t>«______»________</w:t>
      </w:r>
      <w:r w:rsidRPr="00E9586C">
        <w:rPr>
          <w:rFonts w:ascii="Times New Roman" w:eastAsia="Times New Roman" w:hAnsi="Times New Roman" w:cs="Times New Roman"/>
          <w:color w:val="000000"/>
          <w:lang w:eastAsia="ru-RU"/>
        </w:rPr>
        <w:t>202___</w:t>
      </w:r>
      <w:r w:rsidRPr="00E9586C">
        <w:rPr>
          <w:rFonts w:ascii="Times New Roman" w:eastAsia="Times New Roman" w:hAnsi="Times New Roman" w:cs="Times New Roman"/>
          <w:noProof/>
          <w:color w:val="000000"/>
          <w:lang w:eastAsia="ru-RU"/>
        </w:rPr>
        <w:drawing>
          <wp:inline distT="0" distB="0" distL="0" distR="0" wp14:anchorId="18D2EEDE" wp14:editId="6F227CCF">
            <wp:extent cx="94488" cy="73173"/>
            <wp:effectExtent l="0" t="0" r="0" b="0"/>
            <wp:docPr id="7" name="Picture 106011"/>
            <wp:cNvGraphicFramePr/>
            <a:graphic xmlns:a="http://schemas.openxmlformats.org/drawingml/2006/main">
              <a:graphicData uri="http://schemas.openxmlformats.org/drawingml/2006/picture">
                <pic:pic xmlns:pic="http://schemas.openxmlformats.org/drawingml/2006/picture">
                  <pic:nvPicPr>
                    <pic:cNvPr id="106011" name="Picture 106011"/>
                    <pic:cNvPicPr/>
                  </pic:nvPicPr>
                  <pic:blipFill>
                    <a:blip r:embed="rId23"/>
                    <a:stretch>
                      <a:fillRect/>
                    </a:stretch>
                  </pic:blipFill>
                  <pic:spPr>
                    <a:xfrm>
                      <a:off x="0" y="0"/>
                      <a:ext cx="94488" cy="73173"/>
                    </a:xfrm>
                    <a:prstGeom prst="rect">
                      <a:avLst/>
                    </a:prstGeom>
                  </pic:spPr>
                </pic:pic>
              </a:graphicData>
            </a:graphic>
          </wp:inline>
        </w:drawing>
      </w:r>
    </w:p>
    <w:p w:rsidR="00745A7A" w:rsidRPr="00E9586C" w:rsidRDefault="00745A7A" w:rsidP="00E9586C">
      <w:pPr>
        <w:spacing w:after="0" w:line="265" w:lineRule="auto"/>
        <w:jc w:val="both"/>
        <w:rPr>
          <w:rFonts w:ascii="Times New Roman" w:eastAsia="Times New Roman" w:hAnsi="Times New Roman" w:cs="Times New Roman"/>
          <w:color w:val="000000"/>
          <w:lang w:eastAsia="ru-RU"/>
        </w:rPr>
      </w:pPr>
    </w:p>
    <w:p w:rsidR="00745A7A" w:rsidRPr="00E9586C" w:rsidRDefault="00745A7A" w:rsidP="00E9586C">
      <w:pPr>
        <w:spacing w:after="0" w:line="247"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Заявителю (ответственному за захоронение),</w:t>
      </w:r>
    </w:p>
    <w:p w:rsidR="00745A7A" w:rsidRPr="00E9586C" w:rsidRDefault="00745A7A" w:rsidP="00E9586C">
      <w:pPr>
        <w:spacing w:after="0" w:line="259"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__________________________________________________________________________________________________________________________________________________________</w:t>
      </w:r>
      <w:r w:rsidR="00E65822">
        <w:rPr>
          <w:rFonts w:ascii="Times New Roman" w:eastAsia="Times New Roman" w:hAnsi="Times New Roman" w:cs="Times New Roman"/>
          <w:color w:val="000000"/>
          <w:lang w:eastAsia="ru-RU"/>
        </w:rPr>
        <w:t>________________</w:t>
      </w:r>
    </w:p>
    <w:p w:rsidR="00745A7A" w:rsidRPr="00E9586C" w:rsidRDefault="00745A7A" w:rsidP="00E9586C">
      <w:pPr>
        <w:tabs>
          <w:tab w:val="center" w:pos="1560"/>
          <w:tab w:val="center" w:pos="2542"/>
          <w:tab w:val="center" w:pos="4066"/>
          <w:tab w:val="center" w:pos="5354"/>
          <w:tab w:val="center" w:pos="6895"/>
          <w:tab w:val="right" w:pos="9350"/>
        </w:tabs>
        <w:spacing w:after="0" w:line="247"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Отказать в выдаче разрешения на</w:t>
      </w:r>
      <w:r w:rsidRPr="00E9586C">
        <w:rPr>
          <w:rFonts w:ascii="Times New Roman" w:eastAsia="Times New Roman" w:hAnsi="Times New Roman" w:cs="Times New Roman"/>
          <w:color w:val="000000"/>
          <w:lang w:eastAsia="ru-RU"/>
        </w:rPr>
        <w:tab/>
        <w:t>перезахоронение</w:t>
      </w:r>
      <w:r w:rsidRPr="00E9586C">
        <w:rPr>
          <w:rFonts w:ascii="Times New Roman" w:eastAsia="Times New Roman" w:hAnsi="Times New Roman" w:cs="Times New Roman"/>
          <w:color w:val="000000"/>
          <w:lang w:eastAsia="ru-RU"/>
        </w:rPr>
        <w:tab/>
        <w:t xml:space="preserve"> умершего</w:t>
      </w:r>
    </w:p>
    <w:p w:rsidR="00745A7A" w:rsidRPr="00E9586C" w:rsidRDefault="00745A7A" w:rsidP="00E9586C">
      <w:pPr>
        <w:spacing w:after="0" w:line="259"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noProof/>
          <w:color w:val="000000"/>
          <w:lang w:eastAsia="ru-RU"/>
        </w:rPr>
        <w:t>_____________________________________________________________________________________</w:t>
      </w:r>
    </w:p>
    <w:p w:rsidR="00745A7A" w:rsidRPr="00E9586C" w:rsidRDefault="00745A7A" w:rsidP="00E9586C">
      <w:pPr>
        <w:spacing w:after="0" w:line="265"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(фамилия, имя, отчество)</w:t>
      </w:r>
    </w:p>
    <w:p w:rsidR="00745A7A" w:rsidRPr="00E9586C" w:rsidRDefault="00745A7A" w:rsidP="00E9586C">
      <w:pPr>
        <w:spacing w:after="0" w:line="259"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noProof/>
          <w:color w:val="000000"/>
          <w:lang w:eastAsia="ru-RU"/>
        </w:rPr>
        <w:t>_____________________________________________________________________________________</w:t>
      </w:r>
    </w:p>
    <w:p w:rsidR="00745A7A" w:rsidRPr="00E9586C" w:rsidRDefault="00745A7A" w:rsidP="00E9586C">
      <w:pPr>
        <w:spacing w:after="0" w:line="247" w:lineRule="auto"/>
        <w:jc w:val="both"/>
        <w:rPr>
          <w:rFonts w:ascii="Times New Roman" w:eastAsia="Times New Roman" w:hAnsi="Times New Roman" w:cs="Times New Roman"/>
          <w:color w:val="000000"/>
          <w:lang w:eastAsia="ru-RU"/>
        </w:rPr>
      </w:pPr>
    </w:p>
    <w:p w:rsidR="00745A7A" w:rsidRPr="00E9586C" w:rsidRDefault="00745A7A" w:rsidP="00E9586C">
      <w:pPr>
        <w:spacing w:after="0" w:line="247"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Дата смерти Серия и номер свидетельства о смерти, на кладбище</w:t>
      </w:r>
    </w:p>
    <w:p w:rsidR="00745A7A" w:rsidRPr="00E9586C" w:rsidRDefault="00745A7A" w:rsidP="00E9586C">
      <w:pPr>
        <w:spacing w:after="0" w:line="259"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_____________________________________________________________________________</w:t>
      </w:r>
      <w:r w:rsidR="00E65822">
        <w:rPr>
          <w:rFonts w:ascii="Times New Roman" w:eastAsia="Times New Roman" w:hAnsi="Times New Roman" w:cs="Times New Roman"/>
          <w:color w:val="000000"/>
          <w:lang w:eastAsia="ru-RU"/>
        </w:rPr>
        <w:t>________</w:t>
      </w:r>
    </w:p>
    <w:p w:rsidR="00745A7A" w:rsidRPr="00E9586C" w:rsidRDefault="00745A7A" w:rsidP="00E9586C">
      <w:pPr>
        <w:spacing w:after="0" w:line="259"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__________________________________________________________________________________________________________________________________________________________</w:t>
      </w:r>
      <w:r w:rsidR="00E65822">
        <w:rPr>
          <w:rFonts w:ascii="Times New Roman" w:eastAsia="Times New Roman" w:hAnsi="Times New Roman" w:cs="Times New Roman"/>
          <w:color w:val="000000"/>
          <w:lang w:eastAsia="ru-RU"/>
        </w:rPr>
        <w:t>________________</w:t>
      </w:r>
    </w:p>
    <w:p w:rsidR="00745A7A" w:rsidRPr="00E9586C" w:rsidRDefault="00745A7A" w:rsidP="00E9586C">
      <w:pPr>
        <w:tabs>
          <w:tab w:val="center" w:pos="2558"/>
          <w:tab w:val="center" w:pos="4632"/>
        </w:tabs>
        <w:spacing w:after="0" w:line="247"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Сектор №, Ряд №,на участке №___________________________________________________</w:t>
      </w:r>
      <w:r w:rsidR="00E65822">
        <w:rPr>
          <w:rFonts w:ascii="Times New Roman" w:eastAsia="Times New Roman" w:hAnsi="Times New Roman" w:cs="Times New Roman"/>
          <w:color w:val="000000"/>
          <w:lang w:eastAsia="ru-RU"/>
        </w:rPr>
        <w:t>_______</w:t>
      </w:r>
    </w:p>
    <w:p w:rsidR="00745A7A" w:rsidRPr="00E9586C" w:rsidRDefault="00745A7A" w:rsidP="00E9586C">
      <w:pPr>
        <w:tabs>
          <w:tab w:val="center" w:pos="2558"/>
          <w:tab w:val="center" w:pos="4632"/>
        </w:tabs>
        <w:spacing w:after="0" w:line="247"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_____________________________________________________________________________</w:t>
      </w:r>
      <w:r w:rsidR="00E65822">
        <w:rPr>
          <w:rFonts w:ascii="Times New Roman" w:eastAsia="Times New Roman" w:hAnsi="Times New Roman" w:cs="Times New Roman"/>
          <w:color w:val="000000"/>
          <w:lang w:eastAsia="ru-RU"/>
        </w:rPr>
        <w:t>________</w:t>
      </w:r>
    </w:p>
    <w:p w:rsidR="00745A7A" w:rsidRPr="00E9586C" w:rsidRDefault="00745A7A" w:rsidP="00E9586C">
      <w:pPr>
        <w:tabs>
          <w:tab w:val="center" w:pos="5148"/>
        </w:tabs>
        <w:spacing w:after="0" w:line="247"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в соответствии с Заявлением/Решением № ___________от ____________________</w:t>
      </w:r>
      <w:r w:rsidR="00E65822">
        <w:rPr>
          <w:rFonts w:ascii="Times New Roman" w:eastAsia="Times New Roman" w:hAnsi="Times New Roman" w:cs="Times New Roman"/>
          <w:color w:val="000000"/>
          <w:lang w:eastAsia="ru-RU"/>
        </w:rPr>
        <w:t>_______________</w:t>
      </w:r>
    </w:p>
    <w:p w:rsidR="00745A7A" w:rsidRPr="00E9586C" w:rsidRDefault="00745A7A" w:rsidP="00E9586C">
      <w:pPr>
        <w:spacing w:after="0" w:line="259" w:lineRule="auto"/>
        <w:jc w:val="both"/>
        <w:rPr>
          <w:rFonts w:ascii="Times New Roman" w:eastAsia="Times New Roman" w:hAnsi="Times New Roman" w:cs="Times New Roman"/>
          <w:noProof/>
          <w:color w:val="000000"/>
          <w:lang w:eastAsia="ru-RU"/>
        </w:rPr>
      </w:pPr>
      <w:r w:rsidRPr="00E9586C">
        <w:rPr>
          <w:rFonts w:ascii="Times New Roman" w:eastAsia="Times New Roman" w:hAnsi="Times New Roman" w:cs="Times New Roman"/>
          <w:noProof/>
          <w:color w:val="000000"/>
          <w:lang w:eastAsia="ru-RU"/>
        </w:rPr>
        <w:t>_____________________________________________________________________________________</w:t>
      </w:r>
    </w:p>
    <w:p w:rsidR="00745A7A" w:rsidRPr="00E9586C" w:rsidRDefault="00745A7A" w:rsidP="00E9586C">
      <w:pPr>
        <w:spacing w:after="0" w:line="259"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_____________________________________________________________________________</w:t>
      </w:r>
      <w:r w:rsidR="00E65822">
        <w:rPr>
          <w:rFonts w:ascii="Times New Roman" w:eastAsia="Times New Roman" w:hAnsi="Times New Roman" w:cs="Times New Roman"/>
          <w:color w:val="000000"/>
          <w:lang w:eastAsia="ru-RU"/>
        </w:rPr>
        <w:t>________</w:t>
      </w:r>
    </w:p>
    <w:p w:rsidR="00745A7A" w:rsidRPr="00E9586C" w:rsidRDefault="00745A7A" w:rsidP="00E9586C">
      <w:pPr>
        <w:spacing w:after="0" w:line="265"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(дата и время захоронения)</w:t>
      </w:r>
    </w:p>
    <w:p w:rsidR="00745A7A" w:rsidRPr="00E9586C" w:rsidRDefault="00745A7A" w:rsidP="00E9586C">
      <w:pPr>
        <w:spacing w:after="0" w:line="265"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Основания для отказа: __________________________________________________________</w:t>
      </w:r>
      <w:r w:rsidR="00E65822">
        <w:rPr>
          <w:rFonts w:ascii="Times New Roman" w:eastAsia="Times New Roman" w:hAnsi="Times New Roman" w:cs="Times New Roman"/>
          <w:color w:val="000000"/>
          <w:lang w:eastAsia="ru-RU"/>
        </w:rPr>
        <w:t>_______</w:t>
      </w:r>
    </w:p>
    <w:p w:rsidR="00745A7A" w:rsidRPr="00E9586C" w:rsidRDefault="00745A7A" w:rsidP="00E9586C">
      <w:pPr>
        <w:spacing w:after="0" w:line="265"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__________________________________________________________________________________________________________________________________________________________</w:t>
      </w:r>
      <w:r w:rsidR="00E65822">
        <w:rPr>
          <w:rFonts w:ascii="Times New Roman" w:eastAsia="Times New Roman" w:hAnsi="Times New Roman" w:cs="Times New Roman"/>
          <w:color w:val="000000"/>
          <w:lang w:eastAsia="ru-RU"/>
        </w:rPr>
        <w:t>________________</w:t>
      </w:r>
    </w:p>
    <w:p w:rsidR="00745A7A" w:rsidRPr="00E9586C" w:rsidRDefault="00745A7A" w:rsidP="00E9586C">
      <w:pPr>
        <w:spacing w:after="0" w:line="259" w:lineRule="auto"/>
        <w:jc w:val="both"/>
        <w:rPr>
          <w:rFonts w:ascii="Times New Roman" w:eastAsia="Times New Roman" w:hAnsi="Times New Roman" w:cs="Times New Roman"/>
          <w:color w:val="000000"/>
          <w:lang w:eastAsia="ru-RU"/>
        </w:rPr>
      </w:pPr>
    </w:p>
    <w:p w:rsidR="00745A7A" w:rsidRPr="00E9586C" w:rsidRDefault="00745A7A" w:rsidP="00E9586C">
      <w:pPr>
        <w:spacing w:after="0" w:line="265"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Руководитель специализированной службой по вопросам похоронного дела:</w:t>
      </w:r>
    </w:p>
    <w:p w:rsidR="00745A7A" w:rsidRPr="00E9586C" w:rsidRDefault="00745A7A" w:rsidP="00E9586C">
      <w:pPr>
        <w:spacing w:after="0" w:line="265"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_____________________________________________________________________________</w:t>
      </w:r>
    </w:p>
    <w:p w:rsidR="00745A7A" w:rsidRPr="00E9586C" w:rsidRDefault="00745A7A" w:rsidP="00E9586C">
      <w:pPr>
        <w:spacing w:after="0" w:line="265" w:lineRule="auto"/>
        <w:jc w:val="both"/>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(подпись, Ф.И.О.)</w:t>
      </w:r>
    </w:p>
    <w:p w:rsidR="00745A7A" w:rsidRPr="00E9586C" w:rsidRDefault="00745A7A" w:rsidP="00E9586C">
      <w:pPr>
        <w:spacing w:after="0" w:line="259" w:lineRule="auto"/>
        <w:jc w:val="both"/>
        <w:rPr>
          <w:rFonts w:ascii="Times New Roman" w:eastAsia="Times New Roman" w:hAnsi="Times New Roman" w:cs="Times New Roman"/>
          <w:color w:val="000000"/>
          <w:lang w:eastAsia="ru-RU"/>
        </w:rPr>
      </w:pPr>
    </w:p>
    <w:p w:rsidR="00745A7A" w:rsidRPr="00E9586C" w:rsidRDefault="00E9586C" w:rsidP="00E9586C">
      <w:pPr>
        <w:spacing w:after="0" w:line="259"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М.П</w:t>
      </w:r>
      <w:r w:rsidR="00745A7A" w:rsidRPr="00E9586C">
        <w:rPr>
          <w:rFonts w:ascii="Times New Roman" w:eastAsia="Times New Roman" w:hAnsi="Times New Roman" w:cs="Times New Roman"/>
          <w:color w:val="000000"/>
          <w:lang w:eastAsia="ru-RU"/>
        </w:rPr>
        <w:t>.</w:t>
      </w:r>
    </w:p>
    <w:p w:rsidR="00745A7A" w:rsidRPr="00E9586C" w:rsidRDefault="00745A7A" w:rsidP="00E9586C">
      <w:pPr>
        <w:spacing w:after="0" w:line="247" w:lineRule="auto"/>
        <w:jc w:val="both"/>
        <w:rPr>
          <w:rFonts w:ascii="Times New Roman" w:eastAsia="Times New Roman" w:hAnsi="Times New Roman" w:cs="Times New Roman"/>
          <w:color w:val="000000"/>
          <w:lang w:eastAsia="ru-RU"/>
        </w:rPr>
        <w:sectPr w:rsidR="00745A7A" w:rsidRPr="00E9586C">
          <w:headerReference w:type="even" r:id="rId24"/>
          <w:headerReference w:type="default" r:id="rId25"/>
          <w:headerReference w:type="first" r:id="rId26"/>
          <w:pgSz w:w="11904" w:h="16834"/>
          <w:pgMar w:top="1301" w:right="902" w:bottom="955" w:left="1651" w:header="982" w:footer="720" w:gutter="0"/>
          <w:cols w:space="720"/>
        </w:sectPr>
      </w:pPr>
    </w:p>
    <w:p w:rsidR="00675468" w:rsidRPr="00E9586C" w:rsidRDefault="00745A7A" w:rsidP="00675468">
      <w:pPr>
        <w:spacing w:after="0" w:line="240" w:lineRule="auto"/>
        <w:jc w:val="right"/>
        <w:rPr>
          <w:rFonts w:ascii="Times New Roman" w:eastAsia="Times New Roman" w:hAnsi="Times New Roman" w:cs="Times New Roman"/>
          <w:color w:val="000000"/>
          <w:lang w:eastAsia="ru-RU"/>
        </w:rPr>
      </w:pPr>
      <w:r w:rsidRPr="00745A7A">
        <w:rPr>
          <w:rFonts w:ascii="Times New Roman" w:eastAsia="Times New Roman" w:hAnsi="Times New Roman" w:cs="Times New Roman"/>
          <w:color w:val="000000"/>
          <w:sz w:val="24"/>
          <w:lang w:eastAsia="ru-RU"/>
        </w:rPr>
        <w:lastRenderedPageBreak/>
        <w:t xml:space="preserve">                                                                                                      </w:t>
      </w:r>
      <w:r w:rsidR="00675468">
        <w:rPr>
          <w:rFonts w:ascii="Times New Roman" w:eastAsia="Times New Roman" w:hAnsi="Times New Roman" w:cs="Times New Roman"/>
          <w:color w:val="000000"/>
          <w:lang w:eastAsia="ru-RU"/>
        </w:rPr>
        <w:t>Приложение 9</w:t>
      </w:r>
    </w:p>
    <w:p w:rsidR="00675468" w:rsidRPr="00E9586C" w:rsidRDefault="00675468" w:rsidP="00675468">
      <w:pPr>
        <w:spacing w:after="0" w:line="240" w:lineRule="auto"/>
        <w:jc w:val="center"/>
        <w:rPr>
          <w:rFonts w:ascii="Times New Roman" w:eastAsia="Times New Roman" w:hAnsi="Times New Roman" w:cs="Times New Roman"/>
          <w:color w:val="000000"/>
          <w:lang w:eastAsia="ru-RU"/>
        </w:rPr>
      </w:pPr>
    </w:p>
    <w:p w:rsidR="00675468" w:rsidRPr="00E9586C" w:rsidRDefault="00675468" w:rsidP="00675468">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к Положению об организации </w:t>
      </w:r>
    </w:p>
    <w:p w:rsidR="00675468" w:rsidRPr="00E9586C" w:rsidRDefault="00675468" w:rsidP="00675468">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ритуальных услуг и содержания </w:t>
      </w:r>
    </w:p>
    <w:p w:rsidR="00675468" w:rsidRPr="00E9586C" w:rsidRDefault="00675468" w:rsidP="00675468">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мест захоронений на территории</w:t>
      </w:r>
    </w:p>
    <w:p w:rsidR="00675468" w:rsidRPr="00E9586C" w:rsidRDefault="00675468" w:rsidP="00675468">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Приазовского муниципального округа</w:t>
      </w:r>
    </w:p>
    <w:p w:rsidR="00675468" w:rsidRPr="00675468" w:rsidRDefault="00675468" w:rsidP="00675468">
      <w:pPr>
        <w:spacing w:after="0" w:line="265" w:lineRule="auto"/>
        <w:ind w:right="14"/>
        <w:jc w:val="center"/>
        <w:rPr>
          <w:rFonts w:ascii="Times New Roman" w:eastAsia="Times New Roman" w:hAnsi="Times New Roman" w:cs="Times New Roman"/>
          <w:color w:val="000000"/>
          <w:lang w:eastAsia="ru-RU"/>
        </w:rPr>
      </w:pPr>
    </w:p>
    <w:p w:rsidR="00675468" w:rsidRPr="00675468" w:rsidRDefault="00675468" w:rsidP="00675468">
      <w:pPr>
        <w:spacing w:after="0" w:line="265" w:lineRule="auto"/>
        <w:ind w:right="14"/>
        <w:jc w:val="center"/>
        <w:rPr>
          <w:rFonts w:ascii="Times New Roman" w:eastAsia="Times New Roman" w:hAnsi="Times New Roman" w:cs="Times New Roman"/>
          <w:color w:val="000000"/>
          <w:lang w:eastAsia="ru-RU"/>
        </w:rPr>
      </w:pPr>
    </w:p>
    <w:p w:rsidR="00745A7A" w:rsidRPr="00675468" w:rsidRDefault="00745A7A" w:rsidP="00675468">
      <w:pPr>
        <w:spacing w:after="0" w:line="240" w:lineRule="auto"/>
        <w:jc w:val="center"/>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ЗАЯВЛЕНИЕ</w:t>
      </w:r>
    </w:p>
    <w:p w:rsidR="00745A7A" w:rsidRPr="00675468" w:rsidRDefault="00745A7A" w:rsidP="00675468">
      <w:pPr>
        <w:spacing w:after="0" w:line="240" w:lineRule="auto"/>
        <w:jc w:val="center"/>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О ВЫДАЧЕ РАЗРЕШЕНИЯ НА УСТАНОВКУ НАДМОГИЛЬНОГО СООРУЖЕНИЯ</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Я, ____________________________________________________________________ являюсь лицом, ответственным за захоронение или представителем лица, ответственного за захоронение, уполномоченным в установленном порядке, на участке №__________кладбища, удостоверение (паспорт) на захоронение №_________ от________</w:t>
      </w:r>
    </w:p>
    <w:p w:rsidR="00745A7A" w:rsidRPr="00675468" w:rsidRDefault="00745A7A" w:rsidP="00675468">
      <w:pPr>
        <w:spacing w:after="0" w:line="240" w:lineRule="auto"/>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Прошу разрешить проведение работ по____________________________________________</w:t>
      </w:r>
      <w:r w:rsidR="00646771">
        <w:rPr>
          <w:rFonts w:ascii="Times New Roman" w:eastAsia="Times New Roman" w:hAnsi="Times New Roman" w:cs="Times New Roman"/>
          <w:color w:val="000000"/>
          <w:lang w:eastAsia="ru-RU"/>
        </w:rPr>
        <w:t>______</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_____________________________________________________________________________</w:t>
      </w:r>
      <w:r w:rsidR="00646771">
        <w:rPr>
          <w:rFonts w:ascii="Times New Roman" w:eastAsia="Times New Roman" w:hAnsi="Times New Roman" w:cs="Times New Roman"/>
          <w:color w:val="000000"/>
          <w:lang w:eastAsia="ru-RU"/>
        </w:rPr>
        <w:t>_______</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 xml:space="preserve">                                           (перечислить виды работ) где захоронен(а)</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Ф.И.О. умершего(ей)___________________________________________________________</w:t>
      </w:r>
      <w:r w:rsidR="00646771">
        <w:rPr>
          <w:rFonts w:ascii="Times New Roman" w:eastAsia="Times New Roman" w:hAnsi="Times New Roman" w:cs="Times New Roman"/>
          <w:color w:val="000000"/>
          <w:lang w:eastAsia="ru-RU"/>
        </w:rPr>
        <w:t>_______</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Работы будут производиться_____________________________________________________</w:t>
      </w:r>
      <w:r w:rsidR="00646771">
        <w:rPr>
          <w:rFonts w:ascii="Times New Roman" w:eastAsia="Times New Roman" w:hAnsi="Times New Roman" w:cs="Times New Roman"/>
          <w:color w:val="000000"/>
          <w:lang w:eastAsia="ru-RU"/>
        </w:rPr>
        <w:t>_______</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_____________________________________________________________________________</w:t>
      </w:r>
      <w:r w:rsidR="00646771">
        <w:rPr>
          <w:rFonts w:ascii="Times New Roman" w:eastAsia="Times New Roman" w:hAnsi="Times New Roman" w:cs="Times New Roman"/>
          <w:color w:val="000000"/>
          <w:lang w:eastAsia="ru-RU"/>
        </w:rPr>
        <w:t>_______</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(заявителем, наименование организации ООО, ИП, иное) на основании договора № от в соответствии с требованиями, установленными законодательством Российской Федерации.</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Работы будут производиться с «____»_______202_ г. до «___»_______202___ г.</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Основания:</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1. Акт осмотра от</w:t>
      </w:r>
      <w:r w:rsidRPr="00675468">
        <w:rPr>
          <w:rFonts w:ascii="Times New Roman" w:eastAsia="Times New Roman" w:hAnsi="Times New Roman" w:cs="Times New Roman"/>
          <w:noProof/>
          <w:color w:val="000000"/>
          <w:lang w:eastAsia="ru-RU"/>
        </w:rPr>
        <w:t>_____________№_____________________</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2 . Полный комплект документов в соответствии с Порядком выдачи разрешения на установку надмогильного сооружения:</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Предупрежден(а) о том, что причиненный третьим лицам и их имуществу при проведении работ на участке захоронения вред подлежит возмещению мною на основании ст. 1064 Гражданского кодекса Российской Федерации.</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noProof/>
          <w:color w:val="000000"/>
          <w:lang w:eastAsia="ru-RU"/>
        </w:rPr>
        <w:t>«______»___________202___г. _________________(__________________________)</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 xml:space="preserve">                                                                   (подпись) (расшифровка подписи)</w:t>
      </w:r>
    </w:p>
    <w:p w:rsidR="00745A7A" w:rsidRPr="00675468" w:rsidRDefault="00745A7A" w:rsidP="00675468">
      <w:pPr>
        <w:tabs>
          <w:tab w:val="center" w:pos="1459"/>
          <w:tab w:val="center" w:pos="4658"/>
          <w:tab w:val="center" w:pos="7949"/>
        </w:tabs>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ab/>
        <w:t>Разрешение №_______на производство работ на участке № _____________рег.</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где в г._____________________ захоронен(а)</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Разрешены следующие виды работ:_____________________________________________</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r w:rsidRPr="00675468">
        <w:rPr>
          <w:rFonts w:ascii="Times New Roman" w:eastAsia="Times New Roman" w:hAnsi="Times New Roman" w:cs="Times New Roman"/>
          <w:color w:val="000000"/>
          <w:lang w:eastAsia="ru-RU"/>
        </w:rPr>
        <w:t>_______________________________________________________________________________________________________________________________________________________________________________________________________________________________________</w:t>
      </w: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pPr>
    </w:p>
    <w:p w:rsidR="00745A7A" w:rsidRPr="00675468" w:rsidRDefault="00745A7A" w:rsidP="00675468">
      <w:pPr>
        <w:spacing w:after="0" w:line="240" w:lineRule="auto"/>
        <w:jc w:val="both"/>
        <w:rPr>
          <w:rFonts w:ascii="Times New Roman" w:eastAsia="Times New Roman" w:hAnsi="Times New Roman" w:cs="Times New Roman"/>
          <w:color w:val="000000"/>
          <w:lang w:eastAsia="ru-RU"/>
        </w:rPr>
        <w:sectPr w:rsidR="00745A7A" w:rsidRPr="00675468">
          <w:headerReference w:type="even" r:id="rId27"/>
          <w:headerReference w:type="default" r:id="rId28"/>
          <w:headerReference w:type="first" r:id="rId29"/>
          <w:pgSz w:w="11904" w:h="16834"/>
          <w:pgMar w:top="1440" w:right="869" w:bottom="1440" w:left="1742" w:header="749" w:footer="720" w:gutter="0"/>
          <w:cols w:space="720"/>
        </w:sectPr>
      </w:pPr>
    </w:p>
    <w:p w:rsidR="00275AED" w:rsidRPr="00E9586C" w:rsidRDefault="00745A7A" w:rsidP="00275AED">
      <w:pPr>
        <w:spacing w:after="0" w:line="240" w:lineRule="auto"/>
        <w:jc w:val="right"/>
        <w:rPr>
          <w:rFonts w:ascii="Times New Roman" w:eastAsia="Times New Roman" w:hAnsi="Times New Roman" w:cs="Times New Roman"/>
          <w:color w:val="000000"/>
          <w:lang w:eastAsia="ru-RU"/>
        </w:rPr>
      </w:pPr>
      <w:r w:rsidRPr="00745A7A">
        <w:rPr>
          <w:rFonts w:ascii="Times New Roman" w:eastAsia="Times New Roman" w:hAnsi="Times New Roman" w:cs="Times New Roman"/>
          <w:color w:val="000000"/>
          <w:sz w:val="24"/>
          <w:lang w:eastAsia="ru-RU"/>
        </w:rPr>
        <w:lastRenderedPageBreak/>
        <w:t xml:space="preserve">                                                                                                 </w:t>
      </w:r>
      <w:r w:rsidR="00275AED">
        <w:rPr>
          <w:rFonts w:ascii="Times New Roman" w:eastAsia="Times New Roman" w:hAnsi="Times New Roman" w:cs="Times New Roman"/>
          <w:color w:val="000000"/>
          <w:lang w:eastAsia="ru-RU"/>
        </w:rPr>
        <w:t>Приложение 10</w:t>
      </w:r>
    </w:p>
    <w:p w:rsidR="00275AED" w:rsidRPr="00E9586C" w:rsidRDefault="00275AED" w:rsidP="00275AED">
      <w:pPr>
        <w:spacing w:after="0" w:line="240" w:lineRule="auto"/>
        <w:jc w:val="center"/>
        <w:rPr>
          <w:rFonts w:ascii="Times New Roman" w:eastAsia="Times New Roman" w:hAnsi="Times New Roman" w:cs="Times New Roman"/>
          <w:color w:val="000000"/>
          <w:lang w:eastAsia="ru-RU"/>
        </w:rPr>
      </w:pPr>
    </w:p>
    <w:p w:rsidR="00275AED" w:rsidRPr="00E9586C" w:rsidRDefault="00275AED" w:rsidP="00275AED">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к Положению об организации </w:t>
      </w:r>
    </w:p>
    <w:p w:rsidR="00275AED" w:rsidRPr="00E9586C" w:rsidRDefault="00275AED" w:rsidP="00275AED">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ритуальных услуг и содержания </w:t>
      </w:r>
    </w:p>
    <w:p w:rsidR="00275AED" w:rsidRPr="00E9586C" w:rsidRDefault="00275AED" w:rsidP="00275AED">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мест захоронений на территории</w:t>
      </w:r>
    </w:p>
    <w:p w:rsidR="00275AED" w:rsidRDefault="00275AED" w:rsidP="00275AED">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Приазовского муниципального округа</w:t>
      </w:r>
    </w:p>
    <w:p w:rsidR="00275AED" w:rsidRDefault="00275AED" w:rsidP="00275AED">
      <w:pPr>
        <w:spacing w:after="0" w:line="240" w:lineRule="auto"/>
        <w:jc w:val="center"/>
        <w:rPr>
          <w:rFonts w:ascii="Times New Roman" w:eastAsia="Times New Roman" w:hAnsi="Times New Roman" w:cs="Times New Roman"/>
          <w:color w:val="000000"/>
          <w:lang w:eastAsia="ru-RU"/>
        </w:rPr>
      </w:pPr>
    </w:p>
    <w:p w:rsidR="00275AED" w:rsidRPr="00E9586C" w:rsidRDefault="00275AED" w:rsidP="00275AED">
      <w:pPr>
        <w:spacing w:after="0" w:line="240" w:lineRule="auto"/>
        <w:jc w:val="center"/>
        <w:rPr>
          <w:rFonts w:ascii="Times New Roman" w:eastAsia="Times New Roman" w:hAnsi="Times New Roman" w:cs="Times New Roman"/>
          <w:color w:val="000000"/>
          <w:lang w:eastAsia="ru-RU"/>
        </w:rPr>
      </w:pPr>
    </w:p>
    <w:p w:rsidR="00745A7A" w:rsidRPr="00275AED" w:rsidRDefault="00745A7A" w:rsidP="00275AED">
      <w:pPr>
        <w:spacing w:after="0" w:line="240" w:lineRule="auto"/>
        <w:jc w:val="center"/>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АКТ ОСМОТРА</w:t>
      </w:r>
    </w:p>
    <w:p w:rsidR="00745A7A" w:rsidRPr="00275AED" w:rsidRDefault="00745A7A" w:rsidP="00275AED">
      <w:pPr>
        <w:keepNext/>
        <w:keepLines/>
        <w:spacing w:after="0" w:line="240" w:lineRule="auto"/>
        <w:jc w:val="both"/>
        <w:outlineLvl w:val="0"/>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от</w:t>
      </w:r>
      <w:r w:rsidRPr="00275AED">
        <w:rPr>
          <w:rFonts w:ascii="Times New Roman" w:eastAsia="Times New Roman" w:hAnsi="Times New Roman" w:cs="Times New Roman"/>
          <w:noProof/>
          <w:color w:val="000000"/>
          <w:lang w:eastAsia="ru-RU"/>
        </w:rPr>
        <w:t xml:space="preserve"> _______________ №___________________</w:t>
      </w:r>
    </w:p>
    <w:p w:rsidR="00745A7A" w:rsidRPr="00275AED" w:rsidRDefault="00745A7A" w:rsidP="00275AED">
      <w:pPr>
        <w:tabs>
          <w:tab w:val="center" w:pos="1510"/>
          <w:tab w:val="center" w:pos="6780"/>
        </w:tabs>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ab/>
        <w:t>Осмотр начат «_____»_____________202___г.  ____ часов________ мин.</w:t>
      </w:r>
    </w:p>
    <w:p w:rsidR="00745A7A" w:rsidRPr="00275AED" w:rsidRDefault="00745A7A" w:rsidP="00275AED">
      <w:pPr>
        <w:tabs>
          <w:tab w:val="center" w:pos="1646"/>
          <w:tab w:val="center" w:pos="7049"/>
        </w:tabs>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ab/>
        <w:t>Осмотр окончен «______»__________202___г._____часов ________ мин.</w:t>
      </w:r>
    </w:p>
    <w:p w:rsidR="00745A7A" w:rsidRPr="00275AED" w:rsidRDefault="00745A7A" w:rsidP="00275AED">
      <w:pPr>
        <w:tabs>
          <w:tab w:val="center" w:pos="1594"/>
          <w:tab w:val="center" w:pos="4346"/>
        </w:tabs>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Должностным(и)  лицом(ами)</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noProof/>
          <w:color w:val="000000"/>
          <w:lang w:eastAsia="ru-RU"/>
        </w:rPr>
        <w:t>____________________________________________________________________________________</w:t>
      </w:r>
    </w:p>
    <w:p w:rsidR="00745A7A" w:rsidRPr="00275AED" w:rsidRDefault="00745A7A" w:rsidP="00275AED">
      <w:pPr>
        <w:tabs>
          <w:tab w:val="center" w:pos="3578"/>
          <w:tab w:val="center" w:pos="6230"/>
          <w:tab w:val="right" w:pos="9322"/>
        </w:tabs>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(указываются должность, фамилия, инициалы</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noProof/>
          <w:color w:val="000000"/>
          <w:lang w:eastAsia="ru-RU"/>
        </w:rPr>
        <w:t>____________________________________________________________________________________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должностных лиц, которыми проводится осмотр) уполномоченным в соответствии с__________ специализированной по вопросам похоронного дела от _________ №___________ в присутствии 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_____________________________________________________________________________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_____________________________________________________________________________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 xml:space="preserve">                    (указывается ФИО лиц, присутствовавших при проведении осмотра) </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 xml:space="preserve">проведен осмотр места захоронения, расположенного на участке №___________________ </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__________________________________________________________________ кладбища.</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Ответственным за захоронение согласно записи от ___________№ _________в является на захоронение выдано удостоверение (паспорт) захоронения от___________№___________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Разрешение на установку надмогильного сооружения от ________№__________ сроком действия с «____»_________202__г. по «___»________202___г.</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В ходе осмотра проводилась 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 xml:space="preserve">                                                                   (фотосъемка, видео-, аудиозапись и т.п.)</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Осмотром установлено:_________________________________________________________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_____________________________________________________________________________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_____________________________________________________________________________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_______________________________________________________________________________________________________________________________________________________________________________________________________________________________________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 xml:space="preserve">                           (указываются сведения об осмотренном месте захоронения)</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В ходе осмотра выявлено:</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______________________________________________________________________________________________________________________________________________________________________________________________________________________________________</w:t>
      </w:r>
    </w:p>
    <w:p w:rsidR="00745A7A" w:rsidRPr="00745A7A" w:rsidRDefault="00745A7A" w:rsidP="00745A7A">
      <w:pPr>
        <w:spacing w:after="12" w:line="247" w:lineRule="auto"/>
        <w:ind w:right="14"/>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при наличии нарушений указываются выявленные нарушения: производство работ по установке надмогильных сооружений без разрешения; с нарушением порядка, условий и объема работ, заявленных для получения разрешения; несоответствие сведений, указанных в заявлении на получение разрешения и приложенных к нему документах; несоответствия выполняемых работ установленным требованиям и т.п.)</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noProof/>
          <w:color w:val="000000"/>
          <w:lang w:eastAsia="ru-RU"/>
        </w:rPr>
        <w:t>____________________________________________________________________________________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что является нарушением пунктов________________________________________________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__________________________________________________________________________________________________________________________________________________________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lastRenderedPageBreak/>
        <w:t>(указать предусмотренные меры ответственности и</w:t>
      </w:r>
      <w:r w:rsidRPr="00275AED">
        <w:rPr>
          <w:rFonts w:ascii="Times New Roman" w:eastAsia="Times New Roman" w:hAnsi="Times New Roman" w:cs="Times New Roman"/>
          <w:color w:val="000000"/>
          <w:lang w:eastAsia="ru-RU"/>
        </w:rPr>
        <w:tab/>
        <w:t>какими нормами ответственность предусмотрена)</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Замечания присутствующих лиц__________________________________________________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_____________________________________________________________________________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(не поступили, если поступили, их содержание заносится в акты</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_____________________________________________________________________________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удостоверяется подписью сделавшего замечание лица)</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Акт прочитан присутствующим лицам вслух (прочитан присутствующими лично). Замечания по содержанию акта__________________________________________________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__________________________________________________________________________________________________________________________________________________________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 xml:space="preserve"> (не поступили, если поступили, их содержание заносится в акт, и удостоверяется подписью сделавшего замечание лица)</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Подпись лица, составившего акт: 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Подписи присутствующих лиц:__________________________________________________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_____________________________________________________________________________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_____________________________________________________________________________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_____________________________________________________________________________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С актом ознакомлен, один экземпляр акта получил (отказался от подписания акта, отказался от получения акта).</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noProof/>
          <w:color w:val="000000"/>
          <w:lang w:eastAsia="ru-RU"/>
        </w:rPr>
        <w:t>____________________________________________________________________________________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r w:rsidRPr="00275AED">
        <w:rPr>
          <w:rFonts w:ascii="Times New Roman" w:eastAsia="Times New Roman" w:hAnsi="Times New Roman" w:cs="Times New Roman"/>
          <w:color w:val="000000"/>
          <w:lang w:eastAsia="ru-RU"/>
        </w:rPr>
        <w:t>(должность, фамилия, инициалы, подпись лица, составившего акт и подписи присутствующих лиц)</w:t>
      </w:r>
    </w:p>
    <w:p w:rsidR="00745A7A" w:rsidRPr="00275AED" w:rsidRDefault="00745A7A" w:rsidP="00275AED">
      <w:pPr>
        <w:spacing w:after="0" w:line="240" w:lineRule="auto"/>
        <w:jc w:val="both"/>
        <w:rPr>
          <w:rFonts w:ascii="Times New Roman" w:eastAsia="Times New Roman" w:hAnsi="Times New Roman" w:cs="Times New Roman"/>
          <w:noProof/>
          <w:color w:val="000000"/>
          <w:lang w:eastAsia="ru-RU"/>
        </w:rPr>
      </w:pPr>
      <w:r w:rsidRPr="00275AED">
        <w:rPr>
          <w:rFonts w:ascii="Times New Roman" w:eastAsia="Times New Roman" w:hAnsi="Times New Roman" w:cs="Times New Roman"/>
          <w:noProof/>
          <w:color w:val="000000"/>
          <w:lang w:eastAsia="ru-RU"/>
        </w:rPr>
        <w:t>________________________________________________________________________________________________________________________________________________________________________</w:t>
      </w: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p>
    <w:p w:rsidR="00745A7A" w:rsidRPr="00275AED" w:rsidRDefault="00745A7A" w:rsidP="00275AED">
      <w:pPr>
        <w:spacing w:after="0" w:line="240" w:lineRule="auto"/>
        <w:jc w:val="both"/>
        <w:rPr>
          <w:rFonts w:ascii="Times New Roman" w:eastAsia="Times New Roman" w:hAnsi="Times New Roman" w:cs="Times New Roman"/>
          <w:color w:val="000000"/>
          <w:lang w:eastAsia="ru-RU"/>
        </w:rPr>
      </w:pPr>
    </w:p>
    <w:p w:rsidR="00745A7A" w:rsidRPr="00745A7A" w:rsidRDefault="00745A7A" w:rsidP="00745A7A">
      <w:pPr>
        <w:spacing w:after="0" w:line="259" w:lineRule="auto"/>
        <w:jc w:val="both"/>
        <w:rPr>
          <w:rFonts w:ascii="Times New Roman" w:eastAsia="Times New Roman" w:hAnsi="Times New Roman" w:cs="Times New Roman"/>
          <w:color w:val="000000"/>
          <w:sz w:val="24"/>
          <w:lang w:eastAsia="ru-RU"/>
        </w:rPr>
      </w:pPr>
    </w:p>
    <w:p w:rsidR="00745A7A" w:rsidRPr="00745A7A" w:rsidRDefault="00745A7A" w:rsidP="00745A7A">
      <w:pPr>
        <w:spacing w:after="0" w:line="259" w:lineRule="auto"/>
        <w:jc w:val="both"/>
        <w:rPr>
          <w:rFonts w:ascii="Times New Roman" w:eastAsia="Times New Roman" w:hAnsi="Times New Roman" w:cs="Times New Roman"/>
          <w:color w:val="000000"/>
          <w:sz w:val="24"/>
          <w:lang w:eastAsia="ru-RU"/>
        </w:rPr>
      </w:pPr>
    </w:p>
    <w:p w:rsidR="00745A7A" w:rsidRPr="00745A7A" w:rsidRDefault="00745A7A" w:rsidP="00745A7A">
      <w:pPr>
        <w:spacing w:after="0" w:line="259" w:lineRule="auto"/>
        <w:jc w:val="both"/>
        <w:rPr>
          <w:rFonts w:ascii="Times New Roman" w:eastAsia="Times New Roman" w:hAnsi="Times New Roman" w:cs="Times New Roman"/>
          <w:color w:val="000000"/>
          <w:sz w:val="24"/>
          <w:lang w:eastAsia="ru-RU"/>
        </w:rPr>
      </w:pPr>
    </w:p>
    <w:p w:rsidR="00745A7A" w:rsidRPr="00745A7A" w:rsidRDefault="00745A7A" w:rsidP="00745A7A">
      <w:pPr>
        <w:spacing w:after="0" w:line="259" w:lineRule="auto"/>
        <w:jc w:val="both"/>
        <w:rPr>
          <w:rFonts w:ascii="Times New Roman" w:eastAsia="Times New Roman" w:hAnsi="Times New Roman" w:cs="Times New Roman"/>
          <w:color w:val="000000"/>
          <w:sz w:val="24"/>
          <w:lang w:eastAsia="ru-RU"/>
        </w:rPr>
      </w:pPr>
    </w:p>
    <w:p w:rsidR="00745A7A" w:rsidRPr="00745A7A" w:rsidRDefault="00745A7A" w:rsidP="00745A7A">
      <w:pPr>
        <w:spacing w:after="0" w:line="259" w:lineRule="auto"/>
        <w:jc w:val="both"/>
        <w:rPr>
          <w:rFonts w:ascii="Times New Roman" w:eastAsia="Times New Roman" w:hAnsi="Times New Roman" w:cs="Times New Roman"/>
          <w:color w:val="000000"/>
          <w:sz w:val="24"/>
          <w:lang w:eastAsia="ru-RU"/>
        </w:rPr>
      </w:pPr>
    </w:p>
    <w:p w:rsidR="00745A7A" w:rsidRPr="00745A7A" w:rsidRDefault="00745A7A" w:rsidP="00745A7A">
      <w:pPr>
        <w:spacing w:after="0" w:line="259" w:lineRule="auto"/>
        <w:jc w:val="both"/>
        <w:rPr>
          <w:rFonts w:ascii="Times New Roman" w:eastAsia="Times New Roman" w:hAnsi="Times New Roman" w:cs="Times New Roman"/>
          <w:color w:val="000000"/>
          <w:sz w:val="24"/>
          <w:lang w:eastAsia="ru-RU"/>
        </w:rPr>
      </w:pPr>
    </w:p>
    <w:p w:rsidR="00745A7A" w:rsidRPr="00745A7A" w:rsidRDefault="00745A7A" w:rsidP="00745A7A">
      <w:pPr>
        <w:spacing w:after="0" w:line="259" w:lineRule="auto"/>
        <w:jc w:val="both"/>
        <w:rPr>
          <w:rFonts w:ascii="Times New Roman" w:eastAsia="Times New Roman" w:hAnsi="Times New Roman" w:cs="Times New Roman"/>
          <w:color w:val="000000"/>
          <w:sz w:val="24"/>
          <w:lang w:eastAsia="ru-RU"/>
        </w:rPr>
      </w:pPr>
    </w:p>
    <w:p w:rsidR="00745A7A" w:rsidRDefault="00745A7A" w:rsidP="00745A7A">
      <w:pPr>
        <w:spacing w:after="0" w:line="259" w:lineRule="auto"/>
        <w:jc w:val="both"/>
        <w:rPr>
          <w:rFonts w:ascii="Times New Roman" w:eastAsia="Times New Roman" w:hAnsi="Times New Roman" w:cs="Times New Roman"/>
          <w:color w:val="000000"/>
          <w:sz w:val="24"/>
          <w:lang w:eastAsia="ru-RU"/>
        </w:rPr>
      </w:pPr>
    </w:p>
    <w:p w:rsidR="00275AED" w:rsidRDefault="00275AED" w:rsidP="00745A7A">
      <w:pPr>
        <w:spacing w:after="0" w:line="259" w:lineRule="auto"/>
        <w:jc w:val="both"/>
        <w:rPr>
          <w:rFonts w:ascii="Times New Roman" w:eastAsia="Times New Roman" w:hAnsi="Times New Roman" w:cs="Times New Roman"/>
          <w:color w:val="000000"/>
          <w:sz w:val="24"/>
          <w:lang w:eastAsia="ru-RU"/>
        </w:rPr>
      </w:pPr>
    </w:p>
    <w:p w:rsidR="00275AED" w:rsidRDefault="00275AED" w:rsidP="00745A7A">
      <w:pPr>
        <w:spacing w:after="0" w:line="259" w:lineRule="auto"/>
        <w:jc w:val="both"/>
        <w:rPr>
          <w:rFonts w:ascii="Times New Roman" w:eastAsia="Times New Roman" w:hAnsi="Times New Roman" w:cs="Times New Roman"/>
          <w:color w:val="000000"/>
          <w:sz w:val="24"/>
          <w:lang w:eastAsia="ru-RU"/>
        </w:rPr>
      </w:pPr>
    </w:p>
    <w:p w:rsidR="00275AED" w:rsidRDefault="00275AED" w:rsidP="00745A7A">
      <w:pPr>
        <w:spacing w:after="0" w:line="259" w:lineRule="auto"/>
        <w:jc w:val="both"/>
        <w:rPr>
          <w:rFonts w:ascii="Times New Roman" w:eastAsia="Times New Roman" w:hAnsi="Times New Roman" w:cs="Times New Roman"/>
          <w:color w:val="000000"/>
          <w:sz w:val="24"/>
          <w:lang w:eastAsia="ru-RU"/>
        </w:rPr>
      </w:pPr>
    </w:p>
    <w:p w:rsidR="00275AED" w:rsidRDefault="00275AED" w:rsidP="00745A7A">
      <w:pPr>
        <w:spacing w:after="0" w:line="259" w:lineRule="auto"/>
        <w:jc w:val="both"/>
        <w:rPr>
          <w:rFonts w:ascii="Times New Roman" w:eastAsia="Times New Roman" w:hAnsi="Times New Roman" w:cs="Times New Roman"/>
          <w:color w:val="000000"/>
          <w:sz w:val="24"/>
          <w:lang w:eastAsia="ru-RU"/>
        </w:rPr>
      </w:pPr>
    </w:p>
    <w:p w:rsidR="00275AED" w:rsidRDefault="00275AED" w:rsidP="00745A7A">
      <w:pPr>
        <w:spacing w:after="0" w:line="259" w:lineRule="auto"/>
        <w:jc w:val="both"/>
        <w:rPr>
          <w:rFonts w:ascii="Times New Roman" w:eastAsia="Times New Roman" w:hAnsi="Times New Roman" w:cs="Times New Roman"/>
          <w:color w:val="000000"/>
          <w:sz w:val="24"/>
          <w:lang w:eastAsia="ru-RU"/>
        </w:rPr>
      </w:pPr>
    </w:p>
    <w:p w:rsidR="00275AED" w:rsidRDefault="00275AED" w:rsidP="00745A7A">
      <w:pPr>
        <w:spacing w:after="0" w:line="259" w:lineRule="auto"/>
        <w:jc w:val="both"/>
        <w:rPr>
          <w:rFonts w:ascii="Times New Roman" w:eastAsia="Times New Roman" w:hAnsi="Times New Roman" w:cs="Times New Roman"/>
          <w:color w:val="000000"/>
          <w:sz w:val="24"/>
          <w:lang w:eastAsia="ru-RU"/>
        </w:rPr>
      </w:pPr>
    </w:p>
    <w:p w:rsidR="00275AED" w:rsidRDefault="00275AED" w:rsidP="00745A7A">
      <w:pPr>
        <w:spacing w:after="0" w:line="259" w:lineRule="auto"/>
        <w:jc w:val="both"/>
        <w:rPr>
          <w:rFonts w:ascii="Times New Roman" w:eastAsia="Times New Roman" w:hAnsi="Times New Roman" w:cs="Times New Roman"/>
          <w:color w:val="000000"/>
          <w:sz w:val="24"/>
          <w:lang w:eastAsia="ru-RU"/>
        </w:rPr>
      </w:pPr>
    </w:p>
    <w:p w:rsidR="00275AED" w:rsidRDefault="00275AED" w:rsidP="00745A7A">
      <w:pPr>
        <w:spacing w:after="0" w:line="259" w:lineRule="auto"/>
        <w:jc w:val="both"/>
        <w:rPr>
          <w:rFonts w:ascii="Times New Roman" w:eastAsia="Times New Roman" w:hAnsi="Times New Roman" w:cs="Times New Roman"/>
          <w:color w:val="000000"/>
          <w:sz w:val="24"/>
          <w:lang w:eastAsia="ru-RU"/>
        </w:rPr>
      </w:pPr>
    </w:p>
    <w:p w:rsidR="00275AED" w:rsidRDefault="00275AED" w:rsidP="00745A7A">
      <w:pPr>
        <w:spacing w:after="0" w:line="259" w:lineRule="auto"/>
        <w:jc w:val="both"/>
        <w:rPr>
          <w:rFonts w:ascii="Times New Roman" w:eastAsia="Times New Roman" w:hAnsi="Times New Roman" w:cs="Times New Roman"/>
          <w:color w:val="000000"/>
          <w:sz w:val="24"/>
          <w:lang w:eastAsia="ru-RU"/>
        </w:rPr>
      </w:pPr>
    </w:p>
    <w:p w:rsidR="00275AED" w:rsidRDefault="00275AED" w:rsidP="00745A7A">
      <w:pPr>
        <w:spacing w:after="0" w:line="259" w:lineRule="auto"/>
        <w:jc w:val="both"/>
        <w:rPr>
          <w:rFonts w:ascii="Times New Roman" w:eastAsia="Times New Roman" w:hAnsi="Times New Roman" w:cs="Times New Roman"/>
          <w:color w:val="000000"/>
          <w:sz w:val="24"/>
          <w:lang w:eastAsia="ru-RU"/>
        </w:rPr>
      </w:pPr>
    </w:p>
    <w:p w:rsidR="00275AED" w:rsidRDefault="00275AED" w:rsidP="00745A7A">
      <w:pPr>
        <w:spacing w:after="0" w:line="259" w:lineRule="auto"/>
        <w:jc w:val="both"/>
        <w:rPr>
          <w:rFonts w:ascii="Times New Roman" w:eastAsia="Times New Roman" w:hAnsi="Times New Roman" w:cs="Times New Roman"/>
          <w:color w:val="000000"/>
          <w:sz w:val="24"/>
          <w:lang w:eastAsia="ru-RU"/>
        </w:rPr>
      </w:pPr>
    </w:p>
    <w:p w:rsidR="00275AED" w:rsidRDefault="00275AED" w:rsidP="00745A7A">
      <w:pPr>
        <w:spacing w:after="0" w:line="259" w:lineRule="auto"/>
        <w:jc w:val="both"/>
        <w:rPr>
          <w:rFonts w:ascii="Times New Roman" w:eastAsia="Times New Roman" w:hAnsi="Times New Roman" w:cs="Times New Roman"/>
          <w:color w:val="000000"/>
          <w:sz w:val="24"/>
          <w:lang w:eastAsia="ru-RU"/>
        </w:rPr>
      </w:pPr>
    </w:p>
    <w:p w:rsidR="00745A7A" w:rsidRPr="00745A7A" w:rsidRDefault="00745A7A" w:rsidP="00745A7A">
      <w:pPr>
        <w:spacing w:after="0" w:line="259" w:lineRule="auto"/>
        <w:jc w:val="both"/>
        <w:rPr>
          <w:rFonts w:ascii="Times New Roman" w:eastAsia="Times New Roman" w:hAnsi="Times New Roman" w:cs="Times New Roman"/>
          <w:color w:val="000000"/>
          <w:sz w:val="24"/>
          <w:lang w:eastAsia="ru-RU"/>
        </w:rPr>
      </w:pPr>
    </w:p>
    <w:p w:rsidR="00824B59" w:rsidRDefault="00745A7A" w:rsidP="00824B59">
      <w:pPr>
        <w:spacing w:after="0" w:line="240" w:lineRule="auto"/>
        <w:jc w:val="right"/>
        <w:rPr>
          <w:rFonts w:ascii="Times New Roman" w:eastAsia="Times New Roman" w:hAnsi="Times New Roman" w:cs="Times New Roman"/>
          <w:color w:val="000000"/>
          <w:lang w:eastAsia="ru-RU"/>
        </w:rPr>
      </w:pPr>
      <w:r w:rsidRPr="00745A7A">
        <w:rPr>
          <w:rFonts w:ascii="Times New Roman" w:eastAsia="Times New Roman" w:hAnsi="Times New Roman" w:cs="Times New Roman"/>
          <w:color w:val="000000"/>
          <w:sz w:val="24"/>
          <w:lang w:eastAsia="ru-RU"/>
        </w:rPr>
        <w:lastRenderedPageBreak/>
        <w:t xml:space="preserve">                                                                                                       </w:t>
      </w:r>
      <w:r w:rsidR="00824B59" w:rsidRPr="00745A7A">
        <w:rPr>
          <w:rFonts w:ascii="Times New Roman" w:eastAsia="Times New Roman" w:hAnsi="Times New Roman" w:cs="Times New Roman"/>
          <w:color w:val="000000"/>
          <w:sz w:val="24"/>
          <w:lang w:eastAsia="ru-RU"/>
        </w:rPr>
        <w:t xml:space="preserve">                                                                                                 </w:t>
      </w:r>
      <w:r w:rsidR="00824B59">
        <w:rPr>
          <w:rFonts w:ascii="Times New Roman" w:eastAsia="Times New Roman" w:hAnsi="Times New Roman" w:cs="Times New Roman"/>
          <w:color w:val="000000"/>
          <w:lang w:eastAsia="ru-RU"/>
        </w:rPr>
        <w:t>Приложение 11</w:t>
      </w:r>
    </w:p>
    <w:p w:rsidR="00824B59" w:rsidRPr="00E9586C" w:rsidRDefault="00824B59" w:rsidP="00824B59">
      <w:pPr>
        <w:spacing w:after="0" w:line="240" w:lineRule="auto"/>
        <w:jc w:val="right"/>
        <w:rPr>
          <w:rFonts w:ascii="Times New Roman" w:eastAsia="Times New Roman" w:hAnsi="Times New Roman" w:cs="Times New Roman"/>
          <w:color w:val="000000"/>
          <w:lang w:eastAsia="ru-RU"/>
        </w:rPr>
      </w:pPr>
    </w:p>
    <w:p w:rsidR="00824B59" w:rsidRPr="00E9586C" w:rsidRDefault="00824B59" w:rsidP="00824B59">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к Положению об организации </w:t>
      </w:r>
    </w:p>
    <w:p w:rsidR="00824B59" w:rsidRPr="00E9586C" w:rsidRDefault="00824B59" w:rsidP="00824B59">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ритуальных услуг и содержания </w:t>
      </w:r>
    </w:p>
    <w:p w:rsidR="00824B59" w:rsidRPr="00E9586C" w:rsidRDefault="00824B59" w:rsidP="00824B59">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мест захоронений на территории</w:t>
      </w:r>
    </w:p>
    <w:p w:rsidR="00824B59" w:rsidRDefault="00824B59" w:rsidP="00824B59">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Приазовского муниципального округа</w:t>
      </w:r>
    </w:p>
    <w:p w:rsidR="00745A7A" w:rsidRPr="00745A7A" w:rsidRDefault="00745A7A" w:rsidP="00745A7A">
      <w:pPr>
        <w:spacing w:after="0" w:line="265" w:lineRule="auto"/>
        <w:ind w:right="14"/>
        <w:jc w:val="both"/>
        <w:rPr>
          <w:rFonts w:ascii="Times New Roman" w:eastAsia="Times New Roman" w:hAnsi="Times New Roman" w:cs="Times New Roman"/>
          <w:color w:val="000000"/>
          <w:sz w:val="24"/>
          <w:lang w:eastAsia="ru-RU"/>
        </w:rPr>
      </w:pPr>
    </w:p>
    <w:p w:rsidR="00745A7A" w:rsidRPr="009C7ACF" w:rsidRDefault="00745A7A" w:rsidP="009C7ACF">
      <w:pPr>
        <w:keepNext/>
        <w:keepLines/>
        <w:spacing w:after="0" w:line="240" w:lineRule="auto"/>
        <w:jc w:val="both"/>
        <w:outlineLvl w:val="0"/>
        <w:rPr>
          <w:rFonts w:ascii="Times New Roman" w:eastAsia="Times New Roman" w:hAnsi="Times New Roman" w:cs="Times New Roman"/>
          <w:color w:val="000000"/>
          <w:lang w:eastAsia="ru-RU"/>
        </w:rPr>
      </w:pPr>
    </w:p>
    <w:p w:rsidR="00745A7A" w:rsidRPr="009C7ACF" w:rsidRDefault="00745A7A" w:rsidP="009C7ACF">
      <w:pPr>
        <w:keepNext/>
        <w:keepLines/>
        <w:spacing w:after="0" w:line="240" w:lineRule="auto"/>
        <w:jc w:val="center"/>
        <w:outlineLvl w:val="0"/>
        <w:rPr>
          <w:rFonts w:ascii="Times New Roman" w:eastAsia="Times New Roman" w:hAnsi="Times New Roman" w:cs="Times New Roman"/>
          <w:color w:val="000000"/>
          <w:lang w:eastAsia="ru-RU"/>
        </w:rPr>
      </w:pPr>
      <w:r w:rsidRPr="009C7ACF">
        <w:rPr>
          <w:rFonts w:ascii="Times New Roman" w:eastAsia="Times New Roman" w:hAnsi="Times New Roman" w:cs="Times New Roman"/>
          <w:color w:val="000000"/>
          <w:lang w:eastAsia="ru-RU"/>
        </w:rPr>
        <w:t>РАЗРЕШЕНИЕ</w:t>
      </w:r>
    </w:p>
    <w:p w:rsidR="00745A7A" w:rsidRDefault="00745A7A" w:rsidP="009C7ACF">
      <w:pPr>
        <w:keepNext/>
        <w:keepLines/>
        <w:spacing w:after="0" w:line="240" w:lineRule="auto"/>
        <w:jc w:val="center"/>
        <w:outlineLvl w:val="0"/>
        <w:rPr>
          <w:rFonts w:ascii="Times New Roman" w:eastAsia="Times New Roman" w:hAnsi="Times New Roman" w:cs="Times New Roman"/>
          <w:noProof/>
          <w:color w:val="000000"/>
          <w:lang w:eastAsia="ru-RU"/>
        </w:rPr>
      </w:pPr>
      <w:r w:rsidRPr="009C7ACF">
        <w:rPr>
          <w:rFonts w:ascii="Times New Roman" w:eastAsia="Times New Roman" w:hAnsi="Times New Roman" w:cs="Times New Roman"/>
          <w:color w:val="000000"/>
          <w:lang w:eastAsia="ru-RU"/>
        </w:rPr>
        <w:t xml:space="preserve">от </w:t>
      </w:r>
      <w:r w:rsidRPr="009C7ACF">
        <w:rPr>
          <w:rFonts w:ascii="Times New Roman" w:eastAsia="Times New Roman" w:hAnsi="Times New Roman" w:cs="Times New Roman"/>
          <w:noProof/>
          <w:color w:val="000000"/>
          <w:lang w:eastAsia="ru-RU"/>
        </w:rPr>
        <w:t>______________№______________</w:t>
      </w:r>
    </w:p>
    <w:p w:rsidR="009C7ACF" w:rsidRPr="009C7ACF" w:rsidRDefault="009C7ACF" w:rsidP="009C7ACF">
      <w:pPr>
        <w:keepNext/>
        <w:keepLines/>
        <w:spacing w:after="0" w:line="240" w:lineRule="auto"/>
        <w:jc w:val="center"/>
        <w:outlineLvl w:val="0"/>
        <w:rPr>
          <w:rFonts w:ascii="Times New Roman" w:eastAsia="Times New Roman" w:hAnsi="Times New Roman" w:cs="Times New Roman"/>
          <w:color w:val="000000"/>
          <w:lang w:eastAsia="ru-RU"/>
        </w:rPr>
      </w:pPr>
    </w:p>
    <w:p w:rsidR="00745A7A" w:rsidRPr="009C7ACF" w:rsidRDefault="00745A7A" w:rsidP="009C7ACF">
      <w:pPr>
        <w:keepNext/>
        <w:keepLines/>
        <w:spacing w:after="0" w:line="240" w:lineRule="auto"/>
        <w:jc w:val="both"/>
        <w:outlineLvl w:val="0"/>
        <w:rPr>
          <w:rFonts w:ascii="Times New Roman" w:eastAsia="Times New Roman" w:hAnsi="Times New Roman" w:cs="Times New Roman"/>
          <w:color w:val="000000"/>
          <w:lang w:eastAsia="ru-RU"/>
        </w:rPr>
      </w:pPr>
      <w:r w:rsidRPr="009C7ACF">
        <w:rPr>
          <w:rFonts w:ascii="Times New Roman" w:eastAsia="Times New Roman" w:hAnsi="Times New Roman" w:cs="Times New Roman"/>
          <w:color w:val="000000"/>
          <w:lang w:eastAsia="ru-RU"/>
        </w:rPr>
        <w:t>в выдаче разрешения на установку надмогильных сооружений</w:t>
      </w:r>
    </w:p>
    <w:p w:rsidR="00745A7A" w:rsidRPr="009C7ACF" w:rsidRDefault="00745A7A" w:rsidP="009C7ACF">
      <w:pPr>
        <w:spacing w:after="0" w:line="240" w:lineRule="auto"/>
        <w:jc w:val="both"/>
        <w:rPr>
          <w:rFonts w:ascii="Times New Roman" w:eastAsia="Times New Roman" w:hAnsi="Times New Roman" w:cs="Times New Roman"/>
          <w:color w:val="000000"/>
          <w:lang w:eastAsia="ru-RU"/>
        </w:rPr>
      </w:pPr>
      <w:r w:rsidRPr="009C7ACF">
        <w:rPr>
          <w:rFonts w:ascii="Times New Roman" w:eastAsia="Times New Roman" w:hAnsi="Times New Roman" w:cs="Times New Roman"/>
          <w:color w:val="000000"/>
          <w:lang w:eastAsia="ru-RU"/>
        </w:rPr>
        <w:t>Руководителем специализированной службой по вопросам похоронного дела принято_________________________ решение о выдаче разрешения на установку надмогильного сооружения лицу, ответственному за захоронение, обратившемуся с заявлением о выдаче разрешения на установку надмогильного сооружения</w:t>
      </w:r>
    </w:p>
    <w:p w:rsidR="00745A7A" w:rsidRPr="009C7ACF" w:rsidRDefault="00745A7A" w:rsidP="009C7ACF">
      <w:pPr>
        <w:spacing w:after="0" w:line="240" w:lineRule="auto"/>
        <w:jc w:val="both"/>
        <w:rPr>
          <w:rFonts w:ascii="Times New Roman" w:eastAsia="Times New Roman" w:hAnsi="Times New Roman" w:cs="Times New Roman"/>
          <w:color w:val="000000"/>
          <w:lang w:eastAsia="ru-RU"/>
        </w:rPr>
      </w:pPr>
      <w:r w:rsidRPr="009C7ACF">
        <w:rPr>
          <w:rFonts w:ascii="Times New Roman" w:eastAsia="Times New Roman" w:hAnsi="Times New Roman" w:cs="Times New Roman"/>
          <w:noProof/>
          <w:color w:val="000000"/>
          <w:lang w:eastAsia="ru-RU"/>
        </w:rPr>
        <w:t>____________________________________________________________________________________</w:t>
      </w:r>
    </w:p>
    <w:p w:rsidR="00745A7A" w:rsidRPr="009C7ACF" w:rsidRDefault="00745A7A" w:rsidP="009C7ACF">
      <w:pPr>
        <w:spacing w:after="0" w:line="240" w:lineRule="auto"/>
        <w:jc w:val="both"/>
        <w:rPr>
          <w:rFonts w:ascii="Times New Roman" w:eastAsia="Times New Roman" w:hAnsi="Times New Roman" w:cs="Times New Roman"/>
          <w:color w:val="000000"/>
          <w:lang w:eastAsia="ru-RU"/>
        </w:rPr>
      </w:pPr>
      <w:r w:rsidRPr="009C7ACF">
        <w:rPr>
          <w:rFonts w:ascii="Times New Roman" w:eastAsia="Times New Roman" w:hAnsi="Times New Roman" w:cs="Times New Roman"/>
          <w:color w:val="000000"/>
          <w:lang w:eastAsia="ru-RU"/>
        </w:rPr>
        <w:t>(ФИО) на участке №кладбища, удостоверение (паспорт) на захоронение №______ от__________, по следующим основаниям:_________________________________________</w:t>
      </w:r>
    </w:p>
    <w:p w:rsidR="00745A7A" w:rsidRPr="009C7ACF" w:rsidRDefault="00745A7A" w:rsidP="009C7ACF">
      <w:pPr>
        <w:spacing w:after="0" w:line="240" w:lineRule="auto"/>
        <w:jc w:val="both"/>
        <w:rPr>
          <w:rFonts w:ascii="Times New Roman" w:eastAsia="Times New Roman" w:hAnsi="Times New Roman" w:cs="Times New Roman"/>
          <w:color w:val="000000"/>
          <w:lang w:eastAsia="ru-RU"/>
        </w:rPr>
      </w:pPr>
      <w:r w:rsidRPr="009C7ACF">
        <w:rPr>
          <w:rFonts w:ascii="Times New Roman" w:eastAsia="Times New Roman" w:hAnsi="Times New Roman" w:cs="Times New Roman"/>
          <w:noProof/>
          <w:color w:val="000000"/>
          <w:lang w:eastAsia="ru-RU"/>
        </w:rPr>
        <w:t>_______________________________________________________________________________________________________________________________________________________________________________________________________________________________________</w:t>
      </w:r>
    </w:p>
    <w:p w:rsidR="00745A7A" w:rsidRPr="009C7ACF" w:rsidRDefault="00745A7A" w:rsidP="009C7ACF">
      <w:pPr>
        <w:spacing w:after="0" w:line="240" w:lineRule="auto"/>
        <w:jc w:val="both"/>
        <w:rPr>
          <w:rFonts w:ascii="Times New Roman" w:eastAsia="Times New Roman" w:hAnsi="Times New Roman" w:cs="Times New Roman"/>
          <w:color w:val="000000"/>
          <w:lang w:eastAsia="ru-RU"/>
        </w:rPr>
      </w:pPr>
      <w:r w:rsidRPr="009C7ACF">
        <w:rPr>
          <w:rFonts w:ascii="Times New Roman" w:eastAsia="Times New Roman" w:hAnsi="Times New Roman" w:cs="Times New Roman"/>
          <w:color w:val="000000"/>
          <w:lang w:eastAsia="ru-RU"/>
        </w:rPr>
        <w:t>На основании от ________________ №_______________________</w:t>
      </w:r>
    </w:p>
    <w:p w:rsidR="00745A7A" w:rsidRPr="009C7ACF" w:rsidRDefault="00745A7A" w:rsidP="009C7ACF">
      <w:pPr>
        <w:spacing w:after="0" w:line="240" w:lineRule="auto"/>
        <w:jc w:val="both"/>
        <w:rPr>
          <w:rFonts w:ascii="Times New Roman" w:eastAsia="Times New Roman" w:hAnsi="Times New Roman" w:cs="Times New Roman"/>
          <w:color w:val="000000"/>
          <w:lang w:eastAsia="ru-RU"/>
        </w:rPr>
      </w:pPr>
      <w:r w:rsidRPr="009C7ACF">
        <w:rPr>
          <w:rFonts w:ascii="Times New Roman" w:eastAsia="Times New Roman" w:hAnsi="Times New Roman" w:cs="Times New Roman"/>
          <w:color w:val="000000"/>
          <w:lang w:eastAsia="ru-RU"/>
        </w:rPr>
        <w:t>Настоящее разрешение оформлено в двух экземплярах, один из которых вручается лицу, ответственному за захоронение.</w:t>
      </w:r>
    </w:p>
    <w:p w:rsidR="00745A7A" w:rsidRPr="009C7ACF" w:rsidRDefault="00745A7A" w:rsidP="009C7ACF">
      <w:pPr>
        <w:spacing w:after="0" w:line="240" w:lineRule="auto"/>
        <w:jc w:val="both"/>
        <w:rPr>
          <w:rFonts w:ascii="Times New Roman" w:eastAsia="Times New Roman" w:hAnsi="Times New Roman" w:cs="Times New Roman"/>
          <w:color w:val="000000"/>
          <w:lang w:eastAsia="ru-RU"/>
        </w:rPr>
      </w:pPr>
      <w:r w:rsidRPr="009C7ACF">
        <w:rPr>
          <w:rFonts w:ascii="Times New Roman" w:eastAsia="Times New Roman" w:hAnsi="Times New Roman" w:cs="Times New Roman"/>
          <w:color w:val="000000"/>
          <w:lang w:eastAsia="ru-RU"/>
        </w:rPr>
        <w:t>Руководитель специализированной службой по вопросам похоронного дела</w:t>
      </w:r>
    </w:p>
    <w:p w:rsidR="00745A7A" w:rsidRPr="009C7ACF" w:rsidRDefault="00745A7A" w:rsidP="009C7ACF">
      <w:pPr>
        <w:spacing w:after="0" w:line="240" w:lineRule="auto"/>
        <w:jc w:val="both"/>
        <w:rPr>
          <w:rFonts w:ascii="Times New Roman" w:eastAsia="Times New Roman" w:hAnsi="Times New Roman" w:cs="Times New Roman"/>
          <w:color w:val="000000"/>
          <w:lang w:eastAsia="ru-RU"/>
        </w:rPr>
      </w:pPr>
      <w:r w:rsidRPr="009C7ACF">
        <w:rPr>
          <w:rFonts w:ascii="Times New Roman" w:eastAsia="Times New Roman" w:hAnsi="Times New Roman" w:cs="Times New Roman"/>
          <w:noProof/>
          <w:color w:val="000000"/>
          <w:lang w:eastAsia="ru-RU"/>
        </w:rPr>
        <w:t>_________________________________</w:t>
      </w:r>
    </w:p>
    <w:p w:rsidR="00745A7A" w:rsidRPr="009C7ACF" w:rsidRDefault="00745A7A" w:rsidP="009C7ACF">
      <w:pPr>
        <w:spacing w:after="0" w:line="240" w:lineRule="auto"/>
        <w:jc w:val="both"/>
        <w:rPr>
          <w:rFonts w:ascii="Times New Roman" w:eastAsia="Times New Roman" w:hAnsi="Times New Roman" w:cs="Times New Roman"/>
          <w:color w:val="000000"/>
          <w:lang w:eastAsia="ru-RU"/>
        </w:rPr>
      </w:pPr>
      <w:r w:rsidRPr="009C7ACF">
        <w:rPr>
          <w:rFonts w:ascii="Times New Roman" w:eastAsia="Times New Roman" w:hAnsi="Times New Roman" w:cs="Times New Roman"/>
          <w:color w:val="000000"/>
          <w:lang w:eastAsia="ru-RU"/>
        </w:rPr>
        <w:t xml:space="preserve">(подпись, Ф.И.О.) </w:t>
      </w:r>
    </w:p>
    <w:p w:rsidR="00745A7A" w:rsidRPr="009C7ACF" w:rsidRDefault="00745A7A" w:rsidP="009C7ACF">
      <w:pPr>
        <w:spacing w:after="0" w:line="240" w:lineRule="auto"/>
        <w:jc w:val="both"/>
        <w:rPr>
          <w:rFonts w:ascii="Times New Roman" w:eastAsia="Times New Roman" w:hAnsi="Times New Roman" w:cs="Times New Roman"/>
          <w:color w:val="000000"/>
          <w:lang w:eastAsia="ru-RU"/>
        </w:rPr>
      </w:pPr>
    </w:p>
    <w:p w:rsidR="00745A7A" w:rsidRPr="009C7ACF" w:rsidRDefault="00745A7A" w:rsidP="009C7ACF">
      <w:pPr>
        <w:spacing w:after="0" w:line="240" w:lineRule="auto"/>
        <w:jc w:val="both"/>
        <w:rPr>
          <w:rFonts w:ascii="Times New Roman" w:eastAsia="Times New Roman" w:hAnsi="Times New Roman" w:cs="Times New Roman"/>
          <w:color w:val="000000"/>
          <w:lang w:eastAsia="ru-RU"/>
        </w:rPr>
      </w:pPr>
      <w:r w:rsidRPr="009C7ACF">
        <w:rPr>
          <w:rFonts w:ascii="Times New Roman" w:eastAsia="Times New Roman" w:hAnsi="Times New Roman" w:cs="Times New Roman"/>
          <w:color w:val="000000"/>
          <w:lang w:eastAsia="ru-RU"/>
        </w:rPr>
        <w:t>М.П.</w:t>
      </w:r>
    </w:p>
    <w:p w:rsidR="00745A7A" w:rsidRPr="009C7ACF" w:rsidRDefault="00745A7A" w:rsidP="009C7ACF">
      <w:pPr>
        <w:spacing w:after="0" w:line="240" w:lineRule="auto"/>
        <w:jc w:val="both"/>
        <w:rPr>
          <w:rFonts w:ascii="Times New Roman" w:eastAsia="Times New Roman" w:hAnsi="Times New Roman" w:cs="Times New Roman"/>
          <w:color w:val="000000"/>
          <w:lang w:eastAsia="ru-RU"/>
        </w:rPr>
        <w:sectPr w:rsidR="00745A7A" w:rsidRPr="009C7ACF" w:rsidSect="00CD0BDE">
          <w:headerReference w:type="even" r:id="rId30"/>
          <w:headerReference w:type="default" r:id="rId31"/>
          <w:headerReference w:type="first" r:id="rId32"/>
          <w:pgSz w:w="11904" w:h="16834"/>
          <w:pgMar w:top="715" w:right="902" w:bottom="2146" w:left="1680" w:header="720" w:footer="720" w:gutter="0"/>
          <w:pgNumType w:start="11"/>
          <w:cols w:space="720"/>
          <w:titlePg/>
          <w:docGrid w:linePitch="299"/>
        </w:sectPr>
      </w:pPr>
    </w:p>
    <w:p w:rsidR="00C267BD" w:rsidRDefault="00C267BD" w:rsidP="00C267BD">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Приложение 12</w:t>
      </w:r>
    </w:p>
    <w:p w:rsidR="00C267BD" w:rsidRPr="00E9586C" w:rsidRDefault="00C267BD" w:rsidP="00C267BD">
      <w:pPr>
        <w:spacing w:after="0" w:line="240" w:lineRule="auto"/>
        <w:jc w:val="right"/>
        <w:rPr>
          <w:rFonts w:ascii="Times New Roman" w:eastAsia="Times New Roman" w:hAnsi="Times New Roman" w:cs="Times New Roman"/>
          <w:color w:val="000000"/>
          <w:lang w:eastAsia="ru-RU"/>
        </w:rPr>
      </w:pPr>
    </w:p>
    <w:p w:rsidR="00C267BD" w:rsidRPr="00E9586C" w:rsidRDefault="00C267BD" w:rsidP="00C267BD">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к Положению об организации </w:t>
      </w:r>
    </w:p>
    <w:p w:rsidR="00C267BD" w:rsidRPr="00E9586C" w:rsidRDefault="00C267BD" w:rsidP="00C267BD">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ритуальных услуг и содержания </w:t>
      </w:r>
    </w:p>
    <w:p w:rsidR="00C267BD" w:rsidRPr="00E9586C" w:rsidRDefault="00C267BD" w:rsidP="00C267BD">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мест захоронений на территории</w:t>
      </w:r>
    </w:p>
    <w:p w:rsidR="00C267BD" w:rsidRDefault="00C267BD" w:rsidP="00C267BD">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Приазовского муниципального округа</w:t>
      </w:r>
    </w:p>
    <w:p w:rsidR="00C267BD" w:rsidRDefault="00C267BD" w:rsidP="00C267BD">
      <w:pPr>
        <w:spacing w:after="0" w:line="240" w:lineRule="auto"/>
        <w:jc w:val="center"/>
        <w:rPr>
          <w:rFonts w:ascii="Times New Roman" w:eastAsia="Times New Roman" w:hAnsi="Times New Roman" w:cs="Times New Roman"/>
          <w:color w:val="000000"/>
          <w:lang w:eastAsia="ru-RU"/>
        </w:rPr>
      </w:pPr>
    </w:p>
    <w:p w:rsidR="00C267BD" w:rsidRDefault="00C267BD" w:rsidP="00C267BD">
      <w:pPr>
        <w:spacing w:after="0" w:line="240" w:lineRule="auto"/>
        <w:jc w:val="center"/>
        <w:rPr>
          <w:rFonts w:ascii="Times New Roman" w:eastAsia="Times New Roman" w:hAnsi="Times New Roman" w:cs="Times New Roman"/>
          <w:color w:val="000000"/>
          <w:lang w:eastAsia="ru-RU"/>
        </w:rPr>
      </w:pPr>
    </w:p>
    <w:p w:rsidR="00745A7A" w:rsidRPr="00C267BD" w:rsidRDefault="00745A7A" w:rsidP="00C267BD">
      <w:pPr>
        <w:keepNext/>
        <w:keepLines/>
        <w:spacing w:after="0" w:line="240" w:lineRule="auto"/>
        <w:jc w:val="center"/>
        <w:outlineLvl w:val="0"/>
        <w:rPr>
          <w:rFonts w:ascii="Times New Roman" w:eastAsia="Times New Roman" w:hAnsi="Times New Roman" w:cs="Times New Roman"/>
          <w:color w:val="000000"/>
          <w:lang w:eastAsia="ru-RU"/>
        </w:rPr>
      </w:pPr>
      <w:r w:rsidRPr="00C267BD">
        <w:rPr>
          <w:rFonts w:ascii="Times New Roman" w:eastAsia="Times New Roman" w:hAnsi="Times New Roman" w:cs="Times New Roman"/>
          <w:color w:val="000000"/>
          <w:lang w:eastAsia="ru-RU"/>
        </w:rPr>
        <w:t>Отказ</w:t>
      </w:r>
    </w:p>
    <w:p w:rsidR="00745A7A" w:rsidRPr="00C267BD" w:rsidRDefault="00745A7A" w:rsidP="00C267BD">
      <w:pPr>
        <w:keepNext/>
        <w:keepLines/>
        <w:spacing w:after="0" w:line="240" w:lineRule="auto"/>
        <w:jc w:val="center"/>
        <w:outlineLvl w:val="0"/>
        <w:rPr>
          <w:rFonts w:ascii="Times New Roman" w:eastAsia="Times New Roman" w:hAnsi="Times New Roman" w:cs="Times New Roman"/>
          <w:color w:val="000000"/>
          <w:lang w:eastAsia="ru-RU"/>
        </w:rPr>
      </w:pPr>
      <w:r w:rsidRPr="00C267BD">
        <w:rPr>
          <w:rFonts w:ascii="Times New Roman" w:eastAsia="Times New Roman" w:hAnsi="Times New Roman" w:cs="Times New Roman"/>
          <w:color w:val="000000"/>
          <w:lang w:eastAsia="ru-RU"/>
        </w:rPr>
        <w:t>в выдаче разрешения на установку надмогильных сооружений</w:t>
      </w:r>
    </w:p>
    <w:p w:rsidR="00745A7A" w:rsidRPr="00C267BD" w:rsidRDefault="00745A7A" w:rsidP="00C267BD">
      <w:pPr>
        <w:keepNext/>
        <w:keepLines/>
        <w:spacing w:after="0" w:line="240" w:lineRule="auto"/>
        <w:jc w:val="center"/>
        <w:outlineLvl w:val="0"/>
        <w:rPr>
          <w:rFonts w:ascii="Times New Roman" w:eastAsia="Times New Roman" w:hAnsi="Times New Roman" w:cs="Times New Roman"/>
          <w:noProof/>
          <w:color w:val="000000"/>
          <w:lang w:eastAsia="ru-RU"/>
        </w:rPr>
      </w:pPr>
      <w:r w:rsidRPr="00C267BD">
        <w:rPr>
          <w:rFonts w:ascii="Times New Roman" w:eastAsia="Times New Roman" w:hAnsi="Times New Roman" w:cs="Times New Roman"/>
          <w:color w:val="000000"/>
          <w:lang w:eastAsia="ru-RU"/>
        </w:rPr>
        <w:t xml:space="preserve">от </w:t>
      </w:r>
      <w:r w:rsidRPr="00C267BD">
        <w:rPr>
          <w:rFonts w:ascii="Times New Roman" w:eastAsia="Times New Roman" w:hAnsi="Times New Roman" w:cs="Times New Roman"/>
          <w:noProof/>
          <w:color w:val="000000"/>
          <w:lang w:eastAsia="ru-RU"/>
        </w:rPr>
        <w:t>«_____»___________ 202___г. №________</w:t>
      </w:r>
    </w:p>
    <w:p w:rsidR="00745A7A" w:rsidRPr="00C267BD" w:rsidRDefault="00745A7A" w:rsidP="00C267BD">
      <w:pPr>
        <w:keepNext/>
        <w:keepLines/>
        <w:spacing w:after="0" w:line="240" w:lineRule="auto"/>
        <w:jc w:val="both"/>
        <w:outlineLvl w:val="0"/>
        <w:rPr>
          <w:rFonts w:ascii="Times New Roman" w:eastAsia="Times New Roman" w:hAnsi="Times New Roman" w:cs="Times New Roman"/>
          <w:color w:val="000000"/>
          <w:lang w:eastAsia="ru-RU"/>
        </w:rPr>
      </w:pPr>
    </w:p>
    <w:p w:rsidR="00745A7A" w:rsidRPr="00C267BD" w:rsidRDefault="00745A7A" w:rsidP="00C267BD">
      <w:pPr>
        <w:spacing w:after="0" w:line="240" w:lineRule="auto"/>
        <w:jc w:val="both"/>
        <w:rPr>
          <w:rFonts w:ascii="Times New Roman" w:eastAsia="Times New Roman" w:hAnsi="Times New Roman" w:cs="Times New Roman"/>
          <w:color w:val="000000"/>
          <w:lang w:eastAsia="ru-RU"/>
        </w:rPr>
      </w:pPr>
      <w:r w:rsidRPr="00C267BD">
        <w:rPr>
          <w:rFonts w:ascii="Times New Roman" w:eastAsia="Times New Roman" w:hAnsi="Times New Roman" w:cs="Times New Roman"/>
          <w:color w:val="000000"/>
          <w:lang w:eastAsia="ru-RU"/>
        </w:rPr>
        <w:t>Руководителем специализированной службой по вопросам похоронного дела принято ______________________решение отказать в выдаче разрешения на установку надмогильного сооружения лицу, ответственному за захоронение, обратившемуся с заявлением о выдаче разрешения на установку надмогильного сооружения</w:t>
      </w:r>
    </w:p>
    <w:p w:rsidR="00745A7A" w:rsidRPr="00C267BD" w:rsidRDefault="00745A7A" w:rsidP="00C267BD">
      <w:pPr>
        <w:spacing w:after="0" w:line="240" w:lineRule="auto"/>
        <w:jc w:val="both"/>
        <w:rPr>
          <w:rFonts w:ascii="Times New Roman" w:eastAsia="Times New Roman" w:hAnsi="Times New Roman" w:cs="Times New Roman"/>
          <w:color w:val="000000"/>
          <w:lang w:eastAsia="ru-RU"/>
        </w:rPr>
      </w:pPr>
      <w:r w:rsidRPr="00C267BD">
        <w:rPr>
          <w:rFonts w:ascii="Times New Roman" w:eastAsia="Times New Roman" w:hAnsi="Times New Roman" w:cs="Times New Roman"/>
          <w:color w:val="000000"/>
          <w:lang w:eastAsia="ru-RU"/>
        </w:rPr>
        <w:t>_____________________________________________________________________________</w:t>
      </w:r>
    </w:p>
    <w:p w:rsidR="00745A7A" w:rsidRPr="00C267BD" w:rsidRDefault="00745A7A" w:rsidP="00C267BD">
      <w:pPr>
        <w:spacing w:after="0" w:line="240" w:lineRule="auto"/>
        <w:jc w:val="both"/>
        <w:rPr>
          <w:rFonts w:ascii="Times New Roman" w:eastAsia="Times New Roman" w:hAnsi="Times New Roman" w:cs="Times New Roman"/>
          <w:color w:val="000000"/>
          <w:lang w:eastAsia="ru-RU"/>
        </w:rPr>
      </w:pPr>
      <w:r w:rsidRPr="00C267BD">
        <w:rPr>
          <w:rFonts w:ascii="Times New Roman" w:eastAsia="Times New Roman" w:hAnsi="Times New Roman" w:cs="Times New Roman"/>
          <w:color w:val="000000"/>
          <w:lang w:eastAsia="ru-RU"/>
        </w:rPr>
        <w:t>(ФИО) на участке № кладбища, удостоверение (паспорт) на захоронение №_________ от ______________по следующим основаниям:_______________________________________</w:t>
      </w:r>
    </w:p>
    <w:p w:rsidR="00745A7A" w:rsidRPr="00C267BD" w:rsidRDefault="00745A7A" w:rsidP="00C267BD">
      <w:pPr>
        <w:spacing w:after="0" w:line="240" w:lineRule="auto"/>
        <w:jc w:val="both"/>
        <w:rPr>
          <w:rFonts w:ascii="Times New Roman" w:eastAsia="Times New Roman" w:hAnsi="Times New Roman" w:cs="Times New Roman"/>
          <w:color w:val="000000"/>
          <w:lang w:eastAsia="ru-RU"/>
        </w:rPr>
      </w:pPr>
      <w:r w:rsidRPr="00C267BD">
        <w:rPr>
          <w:rFonts w:ascii="Times New Roman" w:eastAsia="Times New Roman" w:hAnsi="Times New Roman" w:cs="Times New Roman"/>
          <w:color w:val="000000"/>
          <w:lang w:eastAsia="ru-RU"/>
        </w:rPr>
        <w:t>__________________________________________________________________________________________________________________________________________________________</w:t>
      </w:r>
    </w:p>
    <w:p w:rsidR="00745A7A" w:rsidRPr="00C267BD" w:rsidRDefault="00745A7A" w:rsidP="00C267BD">
      <w:pPr>
        <w:spacing w:after="0" w:line="240" w:lineRule="auto"/>
        <w:jc w:val="both"/>
        <w:rPr>
          <w:rFonts w:ascii="Times New Roman" w:eastAsia="Times New Roman" w:hAnsi="Times New Roman" w:cs="Times New Roman"/>
          <w:color w:val="000000"/>
          <w:lang w:eastAsia="ru-RU"/>
        </w:rPr>
      </w:pPr>
      <w:r w:rsidRPr="00C267BD">
        <w:rPr>
          <w:rFonts w:ascii="Times New Roman" w:eastAsia="Times New Roman" w:hAnsi="Times New Roman" w:cs="Times New Roman"/>
          <w:color w:val="000000"/>
          <w:lang w:eastAsia="ru-RU"/>
        </w:rPr>
        <w:t>(указываются основания для отказа в соответствии с Порядком выдачи разрешения на установку надмогильного сооружения) на основании акта осмотра от ____________№____</w:t>
      </w:r>
    </w:p>
    <w:p w:rsidR="00745A7A" w:rsidRPr="00C267BD" w:rsidRDefault="00745A7A" w:rsidP="00C267BD">
      <w:pPr>
        <w:spacing w:after="0" w:line="240" w:lineRule="auto"/>
        <w:jc w:val="both"/>
        <w:rPr>
          <w:rFonts w:ascii="Times New Roman" w:eastAsia="Times New Roman" w:hAnsi="Times New Roman" w:cs="Times New Roman"/>
          <w:color w:val="000000"/>
          <w:lang w:eastAsia="ru-RU"/>
        </w:rPr>
      </w:pPr>
    </w:p>
    <w:p w:rsidR="00745A7A" w:rsidRPr="00C267BD" w:rsidRDefault="00745A7A" w:rsidP="00C267BD">
      <w:pPr>
        <w:spacing w:after="0" w:line="240" w:lineRule="auto"/>
        <w:jc w:val="both"/>
        <w:rPr>
          <w:rFonts w:ascii="Times New Roman" w:eastAsia="Times New Roman" w:hAnsi="Times New Roman" w:cs="Times New Roman"/>
          <w:color w:val="000000"/>
          <w:lang w:eastAsia="ru-RU"/>
        </w:rPr>
      </w:pPr>
      <w:r w:rsidRPr="00C267BD">
        <w:rPr>
          <w:rFonts w:ascii="Times New Roman" w:eastAsia="Times New Roman" w:hAnsi="Times New Roman" w:cs="Times New Roman"/>
          <w:color w:val="000000"/>
          <w:lang w:eastAsia="ru-RU"/>
        </w:rPr>
        <w:t>Настоящий отказ оформлен в двух экземплярах, один из которых вручается лицу, ответственному за захоронение.</w:t>
      </w:r>
    </w:p>
    <w:p w:rsidR="00745A7A" w:rsidRPr="00C267BD" w:rsidRDefault="00745A7A" w:rsidP="00C267BD">
      <w:pPr>
        <w:spacing w:after="0" w:line="240" w:lineRule="auto"/>
        <w:jc w:val="both"/>
        <w:rPr>
          <w:rFonts w:ascii="Times New Roman" w:eastAsia="Times New Roman" w:hAnsi="Times New Roman" w:cs="Times New Roman"/>
          <w:color w:val="000000"/>
          <w:lang w:eastAsia="ru-RU"/>
        </w:rPr>
      </w:pPr>
      <w:r w:rsidRPr="00C267BD">
        <w:rPr>
          <w:rFonts w:ascii="Times New Roman" w:eastAsia="Times New Roman" w:hAnsi="Times New Roman" w:cs="Times New Roman"/>
          <w:color w:val="000000"/>
          <w:lang w:eastAsia="ru-RU"/>
        </w:rPr>
        <w:t>Руководитель специализированной службой по вопросам похоронного дела</w:t>
      </w:r>
    </w:p>
    <w:p w:rsidR="00745A7A" w:rsidRPr="00C267BD" w:rsidRDefault="00745A7A" w:rsidP="00C267BD">
      <w:pPr>
        <w:spacing w:after="0" w:line="240" w:lineRule="auto"/>
        <w:jc w:val="both"/>
        <w:rPr>
          <w:rFonts w:ascii="Times New Roman" w:eastAsia="Times New Roman" w:hAnsi="Times New Roman" w:cs="Times New Roman"/>
          <w:color w:val="000000"/>
          <w:lang w:eastAsia="ru-RU"/>
        </w:rPr>
      </w:pPr>
      <w:r w:rsidRPr="00C267BD">
        <w:rPr>
          <w:rFonts w:ascii="Times New Roman" w:eastAsia="Times New Roman" w:hAnsi="Times New Roman" w:cs="Times New Roman"/>
          <w:color w:val="000000"/>
          <w:lang w:eastAsia="ru-RU"/>
        </w:rPr>
        <w:t>_____________________________________________________________________________</w:t>
      </w:r>
    </w:p>
    <w:p w:rsidR="00745A7A" w:rsidRPr="00C267BD" w:rsidRDefault="00745A7A" w:rsidP="00C267BD">
      <w:pPr>
        <w:spacing w:after="0" w:line="240" w:lineRule="auto"/>
        <w:jc w:val="both"/>
        <w:rPr>
          <w:rFonts w:ascii="Times New Roman" w:eastAsia="Times New Roman" w:hAnsi="Times New Roman" w:cs="Times New Roman"/>
          <w:color w:val="000000"/>
          <w:lang w:eastAsia="ru-RU"/>
        </w:rPr>
      </w:pPr>
      <w:r w:rsidRPr="00C267BD">
        <w:rPr>
          <w:rFonts w:ascii="Times New Roman" w:eastAsia="Times New Roman" w:hAnsi="Times New Roman" w:cs="Times New Roman"/>
          <w:color w:val="000000"/>
          <w:lang w:eastAsia="ru-RU"/>
        </w:rPr>
        <w:t xml:space="preserve">                                                           (подпись, Ф.И.О.)</w:t>
      </w:r>
    </w:p>
    <w:p w:rsidR="00745A7A" w:rsidRPr="00C267BD" w:rsidRDefault="00745A7A" w:rsidP="00C267BD">
      <w:pPr>
        <w:spacing w:after="0" w:line="240" w:lineRule="auto"/>
        <w:jc w:val="both"/>
        <w:rPr>
          <w:rFonts w:ascii="Times New Roman" w:eastAsia="Times New Roman" w:hAnsi="Times New Roman" w:cs="Times New Roman"/>
          <w:color w:val="000000"/>
          <w:lang w:eastAsia="ru-RU"/>
        </w:rPr>
      </w:pPr>
    </w:p>
    <w:p w:rsidR="00745A7A" w:rsidRPr="00C267BD" w:rsidRDefault="00C267BD" w:rsidP="00C267BD">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М.П</w:t>
      </w:r>
      <w:r w:rsidR="00745A7A" w:rsidRPr="00C267BD">
        <w:rPr>
          <w:rFonts w:ascii="Times New Roman" w:eastAsia="Times New Roman" w:hAnsi="Times New Roman" w:cs="Times New Roman"/>
          <w:color w:val="000000"/>
          <w:lang w:eastAsia="ru-RU"/>
        </w:rPr>
        <w:t>.</w:t>
      </w:r>
    </w:p>
    <w:p w:rsidR="00745A7A" w:rsidRPr="00745A7A" w:rsidRDefault="00745A7A" w:rsidP="00745A7A">
      <w:pPr>
        <w:spacing w:after="0" w:line="265" w:lineRule="auto"/>
        <w:ind w:right="662"/>
        <w:jc w:val="both"/>
        <w:rPr>
          <w:rFonts w:ascii="Times New Roman" w:eastAsia="Times New Roman" w:hAnsi="Times New Roman" w:cs="Times New Roman"/>
          <w:color w:val="000000"/>
          <w:lang w:eastAsia="ru-RU"/>
        </w:rPr>
      </w:pPr>
    </w:p>
    <w:p w:rsidR="00745A7A" w:rsidRPr="00745A7A" w:rsidRDefault="00745A7A" w:rsidP="00745A7A">
      <w:pPr>
        <w:spacing w:after="0" w:line="265" w:lineRule="auto"/>
        <w:ind w:right="662"/>
        <w:jc w:val="both"/>
        <w:rPr>
          <w:rFonts w:ascii="Times New Roman" w:eastAsia="Times New Roman" w:hAnsi="Times New Roman" w:cs="Times New Roman"/>
          <w:color w:val="000000"/>
          <w:lang w:eastAsia="ru-RU"/>
        </w:rPr>
      </w:pPr>
    </w:p>
    <w:p w:rsidR="00745A7A" w:rsidRPr="00745A7A" w:rsidRDefault="00745A7A" w:rsidP="00745A7A">
      <w:pPr>
        <w:spacing w:after="0" w:line="265" w:lineRule="auto"/>
        <w:ind w:right="662"/>
        <w:jc w:val="both"/>
        <w:rPr>
          <w:rFonts w:ascii="Times New Roman" w:eastAsia="Times New Roman" w:hAnsi="Times New Roman" w:cs="Times New Roman"/>
          <w:color w:val="000000"/>
          <w:lang w:eastAsia="ru-RU"/>
        </w:rPr>
      </w:pPr>
    </w:p>
    <w:p w:rsidR="00745A7A" w:rsidRPr="00745A7A" w:rsidRDefault="00745A7A" w:rsidP="00745A7A">
      <w:pPr>
        <w:spacing w:after="0" w:line="265" w:lineRule="auto"/>
        <w:ind w:right="662"/>
        <w:jc w:val="both"/>
        <w:rPr>
          <w:rFonts w:ascii="Times New Roman" w:eastAsia="Times New Roman" w:hAnsi="Times New Roman" w:cs="Times New Roman"/>
          <w:color w:val="000000"/>
          <w:lang w:eastAsia="ru-RU"/>
        </w:rPr>
      </w:pPr>
    </w:p>
    <w:p w:rsidR="00745A7A" w:rsidRPr="00745A7A" w:rsidRDefault="00745A7A" w:rsidP="00745A7A">
      <w:pPr>
        <w:spacing w:after="0" w:line="265" w:lineRule="auto"/>
        <w:ind w:right="662"/>
        <w:jc w:val="both"/>
        <w:rPr>
          <w:rFonts w:ascii="Times New Roman" w:eastAsia="Times New Roman" w:hAnsi="Times New Roman" w:cs="Times New Roman"/>
          <w:color w:val="000000"/>
          <w:lang w:eastAsia="ru-RU"/>
        </w:rPr>
      </w:pPr>
    </w:p>
    <w:p w:rsidR="00745A7A" w:rsidRPr="00745A7A" w:rsidRDefault="00745A7A" w:rsidP="00745A7A">
      <w:pPr>
        <w:spacing w:after="0" w:line="265" w:lineRule="auto"/>
        <w:ind w:right="662"/>
        <w:jc w:val="both"/>
        <w:rPr>
          <w:rFonts w:ascii="Times New Roman" w:eastAsia="Times New Roman" w:hAnsi="Times New Roman" w:cs="Times New Roman"/>
          <w:color w:val="000000"/>
          <w:lang w:eastAsia="ru-RU"/>
        </w:rPr>
      </w:pPr>
    </w:p>
    <w:p w:rsidR="00745A7A" w:rsidRPr="00745A7A" w:rsidRDefault="00745A7A" w:rsidP="00745A7A">
      <w:pPr>
        <w:spacing w:after="0" w:line="265" w:lineRule="auto"/>
        <w:ind w:right="662"/>
        <w:jc w:val="both"/>
        <w:rPr>
          <w:rFonts w:ascii="Times New Roman" w:eastAsia="Times New Roman" w:hAnsi="Times New Roman" w:cs="Times New Roman"/>
          <w:color w:val="000000"/>
          <w:lang w:eastAsia="ru-RU"/>
        </w:rPr>
      </w:pPr>
    </w:p>
    <w:p w:rsidR="00745A7A" w:rsidRDefault="00745A7A" w:rsidP="00745A7A">
      <w:pPr>
        <w:spacing w:after="0" w:line="265" w:lineRule="auto"/>
        <w:ind w:right="662"/>
        <w:jc w:val="both"/>
        <w:rPr>
          <w:rFonts w:ascii="Times New Roman" w:eastAsia="Times New Roman" w:hAnsi="Times New Roman" w:cs="Times New Roman"/>
          <w:color w:val="000000"/>
          <w:lang w:eastAsia="ru-RU"/>
        </w:rPr>
      </w:pPr>
    </w:p>
    <w:p w:rsidR="00C267BD" w:rsidRDefault="00C267BD" w:rsidP="00745A7A">
      <w:pPr>
        <w:spacing w:after="0" w:line="265" w:lineRule="auto"/>
        <w:ind w:right="662"/>
        <w:jc w:val="both"/>
        <w:rPr>
          <w:rFonts w:ascii="Times New Roman" w:eastAsia="Times New Roman" w:hAnsi="Times New Roman" w:cs="Times New Roman"/>
          <w:color w:val="000000"/>
          <w:lang w:eastAsia="ru-RU"/>
        </w:rPr>
      </w:pPr>
    </w:p>
    <w:p w:rsidR="00C267BD" w:rsidRDefault="00C267BD" w:rsidP="00745A7A">
      <w:pPr>
        <w:spacing w:after="0" w:line="265" w:lineRule="auto"/>
        <w:ind w:right="662"/>
        <w:jc w:val="both"/>
        <w:rPr>
          <w:rFonts w:ascii="Times New Roman" w:eastAsia="Times New Roman" w:hAnsi="Times New Roman" w:cs="Times New Roman"/>
          <w:color w:val="000000"/>
          <w:lang w:eastAsia="ru-RU"/>
        </w:rPr>
      </w:pPr>
    </w:p>
    <w:p w:rsidR="00C267BD" w:rsidRDefault="00C267BD" w:rsidP="00745A7A">
      <w:pPr>
        <w:spacing w:after="0" w:line="265" w:lineRule="auto"/>
        <w:ind w:right="662"/>
        <w:jc w:val="both"/>
        <w:rPr>
          <w:rFonts w:ascii="Times New Roman" w:eastAsia="Times New Roman" w:hAnsi="Times New Roman" w:cs="Times New Roman"/>
          <w:color w:val="000000"/>
          <w:lang w:eastAsia="ru-RU"/>
        </w:rPr>
      </w:pPr>
    </w:p>
    <w:p w:rsidR="00C267BD" w:rsidRDefault="00C267BD" w:rsidP="00745A7A">
      <w:pPr>
        <w:spacing w:after="0" w:line="265" w:lineRule="auto"/>
        <w:ind w:right="662"/>
        <w:jc w:val="both"/>
        <w:rPr>
          <w:rFonts w:ascii="Times New Roman" w:eastAsia="Times New Roman" w:hAnsi="Times New Roman" w:cs="Times New Roman"/>
          <w:color w:val="000000"/>
          <w:lang w:eastAsia="ru-RU"/>
        </w:rPr>
      </w:pPr>
    </w:p>
    <w:p w:rsidR="00C267BD" w:rsidRDefault="00C267BD" w:rsidP="00745A7A">
      <w:pPr>
        <w:spacing w:after="0" w:line="265" w:lineRule="auto"/>
        <w:ind w:right="662"/>
        <w:jc w:val="both"/>
        <w:rPr>
          <w:rFonts w:ascii="Times New Roman" w:eastAsia="Times New Roman" w:hAnsi="Times New Roman" w:cs="Times New Roman"/>
          <w:color w:val="000000"/>
          <w:lang w:eastAsia="ru-RU"/>
        </w:rPr>
      </w:pPr>
    </w:p>
    <w:p w:rsidR="00C267BD" w:rsidRDefault="00C267BD" w:rsidP="00745A7A">
      <w:pPr>
        <w:spacing w:after="0" w:line="265" w:lineRule="auto"/>
        <w:ind w:right="662"/>
        <w:jc w:val="both"/>
        <w:rPr>
          <w:rFonts w:ascii="Times New Roman" w:eastAsia="Times New Roman" w:hAnsi="Times New Roman" w:cs="Times New Roman"/>
          <w:color w:val="000000"/>
          <w:lang w:eastAsia="ru-RU"/>
        </w:rPr>
      </w:pPr>
    </w:p>
    <w:p w:rsidR="00C267BD" w:rsidRDefault="00C267BD" w:rsidP="00745A7A">
      <w:pPr>
        <w:spacing w:after="0" w:line="265" w:lineRule="auto"/>
        <w:ind w:right="662"/>
        <w:jc w:val="both"/>
        <w:rPr>
          <w:rFonts w:ascii="Times New Roman" w:eastAsia="Times New Roman" w:hAnsi="Times New Roman" w:cs="Times New Roman"/>
          <w:color w:val="000000"/>
          <w:lang w:eastAsia="ru-RU"/>
        </w:rPr>
      </w:pPr>
    </w:p>
    <w:p w:rsidR="00C267BD" w:rsidRDefault="00C267BD" w:rsidP="00745A7A">
      <w:pPr>
        <w:spacing w:after="0" w:line="265" w:lineRule="auto"/>
        <w:ind w:right="662"/>
        <w:jc w:val="both"/>
        <w:rPr>
          <w:rFonts w:ascii="Times New Roman" w:eastAsia="Times New Roman" w:hAnsi="Times New Roman" w:cs="Times New Roman"/>
          <w:color w:val="000000"/>
          <w:lang w:eastAsia="ru-RU"/>
        </w:rPr>
      </w:pPr>
    </w:p>
    <w:p w:rsidR="00C267BD" w:rsidRDefault="00C267BD" w:rsidP="00745A7A">
      <w:pPr>
        <w:spacing w:after="0" w:line="265" w:lineRule="auto"/>
        <w:ind w:right="662"/>
        <w:jc w:val="both"/>
        <w:rPr>
          <w:rFonts w:ascii="Times New Roman" w:eastAsia="Times New Roman" w:hAnsi="Times New Roman" w:cs="Times New Roman"/>
          <w:color w:val="000000"/>
          <w:lang w:eastAsia="ru-RU"/>
        </w:rPr>
      </w:pPr>
    </w:p>
    <w:p w:rsidR="00C267BD" w:rsidRDefault="00C267BD" w:rsidP="00745A7A">
      <w:pPr>
        <w:spacing w:after="0" w:line="265" w:lineRule="auto"/>
        <w:ind w:right="662"/>
        <w:jc w:val="both"/>
        <w:rPr>
          <w:rFonts w:ascii="Times New Roman" w:eastAsia="Times New Roman" w:hAnsi="Times New Roman" w:cs="Times New Roman"/>
          <w:color w:val="000000"/>
          <w:lang w:eastAsia="ru-RU"/>
        </w:rPr>
      </w:pPr>
    </w:p>
    <w:p w:rsidR="00C267BD" w:rsidRDefault="00C267BD" w:rsidP="00745A7A">
      <w:pPr>
        <w:spacing w:after="0" w:line="265" w:lineRule="auto"/>
        <w:ind w:right="662"/>
        <w:jc w:val="both"/>
        <w:rPr>
          <w:rFonts w:ascii="Times New Roman" w:eastAsia="Times New Roman" w:hAnsi="Times New Roman" w:cs="Times New Roman"/>
          <w:color w:val="000000"/>
          <w:lang w:eastAsia="ru-RU"/>
        </w:rPr>
      </w:pPr>
    </w:p>
    <w:p w:rsidR="00C267BD" w:rsidRPr="00745A7A" w:rsidRDefault="00C267BD" w:rsidP="00745A7A">
      <w:pPr>
        <w:spacing w:after="0" w:line="265" w:lineRule="auto"/>
        <w:ind w:right="662"/>
        <w:jc w:val="both"/>
        <w:rPr>
          <w:rFonts w:ascii="Times New Roman" w:eastAsia="Times New Roman" w:hAnsi="Times New Roman" w:cs="Times New Roman"/>
          <w:color w:val="000000"/>
          <w:lang w:eastAsia="ru-RU"/>
        </w:rPr>
      </w:pPr>
    </w:p>
    <w:p w:rsidR="00745A7A" w:rsidRDefault="00745A7A" w:rsidP="00745A7A">
      <w:pPr>
        <w:spacing w:after="0" w:line="265" w:lineRule="auto"/>
        <w:ind w:right="14"/>
        <w:jc w:val="both"/>
        <w:rPr>
          <w:rFonts w:ascii="Times New Roman" w:eastAsia="Times New Roman" w:hAnsi="Times New Roman" w:cs="Times New Roman"/>
          <w:color w:val="000000"/>
          <w:sz w:val="24"/>
          <w:lang w:eastAsia="ru-RU"/>
        </w:rPr>
      </w:pPr>
      <w:r w:rsidRPr="00745A7A">
        <w:rPr>
          <w:rFonts w:ascii="Times New Roman" w:eastAsia="Times New Roman" w:hAnsi="Times New Roman" w:cs="Times New Roman"/>
          <w:color w:val="000000"/>
          <w:sz w:val="24"/>
          <w:lang w:eastAsia="ru-RU"/>
        </w:rPr>
        <w:t xml:space="preserve">                                                                                                       </w:t>
      </w:r>
    </w:p>
    <w:p w:rsidR="00624003" w:rsidRPr="00745A7A" w:rsidRDefault="00624003" w:rsidP="00745A7A">
      <w:pPr>
        <w:spacing w:after="0" w:line="265" w:lineRule="auto"/>
        <w:ind w:right="14"/>
        <w:jc w:val="both"/>
        <w:rPr>
          <w:rFonts w:ascii="Times New Roman" w:eastAsia="Times New Roman" w:hAnsi="Times New Roman" w:cs="Times New Roman"/>
          <w:color w:val="000000"/>
          <w:sz w:val="24"/>
          <w:lang w:eastAsia="ru-RU"/>
        </w:rPr>
      </w:pPr>
    </w:p>
    <w:p w:rsidR="00745A7A" w:rsidRPr="00745A7A" w:rsidRDefault="00745A7A" w:rsidP="00745A7A">
      <w:pPr>
        <w:spacing w:after="0" w:line="265" w:lineRule="auto"/>
        <w:ind w:right="14"/>
        <w:jc w:val="both"/>
        <w:rPr>
          <w:rFonts w:ascii="Times New Roman" w:eastAsia="Times New Roman" w:hAnsi="Times New Roman" w:cs="Times New Roman"/>
          <w:color w:val="000000"/>
          <w:sz w:val="24"/>
          <w:lang w:eastAsia="ru-RU"/>
        </w:rPr>
      </w:pPr>
    </w:p>
    <w:p w:rsidR="00624003" w:rsidRDefault="00745A7A" w:rsidP="00624003">
      <w:pPr>
        <w:spacing w:after="0" w:line="240" w:lineRule="auto"/>
        <w:jc w:val="right"/>
        <w:rPr>
          <w:rFonts w:ascii="Times New Roman" w:eastAsia="Times New Roman" w:hAnsi="Times New Roman" w:cs="Times New Roman"/>
          <w:color w:val="000000"/>
          <w:lang w:eastAsia="ru-RU"/>
        </w:rPr>
      </w:pPr>
      <w:r w:rsidRPr="003C5A67">
        <w:rPr>
          <w:rFonts w:ascii="Times New Roman" w:eastAsia="Times New Roman" w:hAnsi="Times New Roman" w:cs="Times New Roman"/>
          <w:color w:val="000000"/>
          <w:sz w:val="28"/>
          <w:szCs w:val="28"/>
          <w:lang w:eastAsia="ru-RU"/>
        </w:rPr>
        <w:lastRenderedPageBreak/>
        <w:t xml:space="preserve">                                                                                                        </w:t>
      </w:r>
      <w:r w:rsidR="00624003">
        <w:rPr>
          <w:rFonts w:ascii="Times New Roman" w:eastAsia="Times New Roman" w:hAnsi="Times New Roman" w:cs="Times New Roman"/>
          <w:color w:val="000000"/>
          <w:lang w:eastAsia="ru-RU"/>
        </w:rPr>
        <w:t>Приложение 13</w:t>
      </w:r>
    </w:p>
    <w:p w:rsidR="00624003" w:rsidRPr="00E9586C" w:rsidRDefault="00624003" w:rsidP="00624003">
      <w:pPr>
        <w:spacing w:after="0" w:line="240" w:lineRule="auto"/>
        <w:jc w:val="right"/>
        <w:rPr>
          <w:rFonts w:ascii="Times New Roman" w:eastAsia="Times New Roman" w:hAnsi="Times New Roman" w:cs="Times New Roman"/>
          <w:color w:val="000000"/>
          <w:lang w:eastAsia="ru-RU"/>
        </w:rPr>
      </w:pPr>
    </w:p>
    <w:p w:rsidR="00624003" w:rsidRPr="00E9586C" w:rsidRDefault="00624003" w:rsidP="00624003">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к Положению об организации </w:t>
      </w:r>
    </w:p>
    <w:p w:rsidR="00624003" w:rsidRPr="00E9586C" w:rsidRDefault="00624003" w:rsidP="00624003">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ритуальных услуг и содержания </w:t>
      </w:r>
    </w:p>
    <w:p w:rsidR="00624003" w:rsidRPr="00E9586C" w:rsidRDefault="00624003" w:rsidP="00624003">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мест захоронений на территории</w:t>
      </w:r>
    </w:p>
    <w:p w:rsidR="00624003" w:rsidRDefault="00624003" w:rsidP="00624003">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Приазовского муниципального округа</w:t>
      </w:r>
    </w:p>
    <w:p w:rsidR="00624003" w:rsidRDefault="00624003" w:rsidP="00624003">
      <w:pPr>
        <w:spacing w:after="0" w:line="240" w:lineRule="auto"/>
        <w:jc w:val="center"/>
        <w:rPr>
          <w:rFonts w:ascii="Times New Roman" w:eastAsia="Times New Roman" w:hAnsi="Times New Roman" w:cs="Times New Roman"/>
          <w:color w:val="000000"/>
          <w:lang w:eastAsia="ru-RU"/>
        </w:rPr>
      </w:pPr>
    </w:p>
    <w:p w:rsidR="00624003" w:rsidRDefault="00624003" w:rsidP="00624003">
      <w:pPr>
        <w:spacing w:after="0" w:line="240" w:lineRule="auto"/>
        <w:jc w:val="center"/>
        <w:rPr>
          <w:rFonts w:ascii="Times New Roman" w:eastAsia="Times New Roman" w:hAnsi="Times New Roman" w:cs="Times New Roman"/>
          <w:color w:val="000000"/>
          <w:lang w:eastAsia="ru-RU"/>
        </w:rPr>
      </w:pPr>
    </w:p>
    <w:p w:rsidR="00745A7A" w:rsidRPr="00624003" w:rsidRDefault="00745A7A" w:rsidP="00624003">
      <w:pPr>
        <w:spacing w:after="0" w:line="240" w:lineRule="auto"/>
        <w:ind w:right="14"/>
        <w:jc w:val="center"/>
        <w:rPr>
          <w:rFonts w:ascii="Times New Roman" w:eastAsia="Times New Roman" w:hAnsi="Times New Roman" w:cs="Times New Roman"/>
          <w:color w:val="000000"/>
          <w:lang w:eastAsia="ru-RU"/>
        </w:rPr>
      </w:pPr>
      <w:r w:rsidRPr="00624003">
        <w:rPr>
          <w:rFonts w:ascii="Times New Roman" w:eastAsia="Times New Roman" w:hAnsi="Times New Roman" w:cs="Times New Roman"/>
          <w:color w:val="000000"/>
          <w:lang w:eastAsia="ru-RU"/>
        </w:rPr>
        <w:t>ЖУРНАЛ УЧЕТА</w:t>
      </w:r>
    </w:p>
    <w:p w:rsidR="00745A7A" w:rsidRPr="00624003" w:rsidRDefault="00745A7A" w:rsidP="00624003">
      <w:pPr>
        <w:spacing w:after="215" w:line="240" w:lineRule="auto"/>
        <w:ind w:right="677"/>
        <w:jc w:val="center"/>
        <w:rPr>
          <w:rFonts w:ascii="Times New Roman" w:eastAsia="Times New Roman" w:hAnsi="Times New Roman" w:cs="Times New Roman"/>
          <w:color w:val="000000"/>
          <w:lang w:eastAsia="ru-RU"/>
        </w:rPr>
      </w:pPr>
      <w:r w:rsidRPr="00624003">
        <w:rPr>
          <w:rFonts w:ascii="Times New Roman" w:eastAsia="Times New Roman" w:hAnsi="Times New Roman" w:cs="Times New Roman"/>
          <w:color w:val="000000"/>
          <w:lang w:eastAsia="ru-RU"/>
        </w:rPr>
        <w:t>НАДМОГИЛЬНЫХ СООРУЖЕНИЙ</w:t>
      </w:r>
    </w:p>
    <w:p w:rsidR="00745A7A" w:rsidRPr="00624003" w:rsidRDefault="00745A7A" w:rsidP="00624003">
      <w:pPr>
        <w:spacing w:after="12" w:line="240" w:lineRule="auto"/>
        <w:ind w:right="14"/>
        <w:jc w:val="both"/>
        <w:rPr>
          <w:rFonts w:ascii="Times New Roman" w:eastAsia="Times New Roman" w:hAnsi="Times New Roman" w:cs="Times New Roman"/>
          <w:color w:val="000000"/>
          <w:lang w:eastAsia="ru-RU"/>
        </w:rPr>
      </w:pPr>
      <w:r w:rsidRPr="00624003">
        <w:rPr>
          <w:rFonts w:ascii="Times New Roman" w:eastAsia="Times New Roman" w:hAnsi="Times New Roman" w:cs="Times New Roman"/>
          <w:color w:val="000000"/>
          <w:lang w:eastAsia="ru-RU"/>
        </w:rPr>
        <w:t>Разворот 1, страница 1</w:t>
      </w:r>
    </w:p>
    <w:tbl>
      <w:tblPr>
        <w:tblStyle w:val="TableGrid"/>
        <w:tblW w:w="10048" w:type="dxa"/>
        <w:tblInd w:w="-695" w:type="dxa"/>
        <w:tblCellMar>
          <w:top w:w="187" w:type="dxa"/>
          <w:left w:w="52" w:type="dxa"/>
          <w:bottom w:w="31" w:type="dxa"/>
        </w:tblCellMar>
        <w:tblLook w:val="04A0" w:firstRow="1" w:lastRow="0" w:firstColumn="1" w:lastColumn="0" w:noHBand="0" w:noVBand="1"/>
      </w:tblPr>
      <w:tblGrid>
        <w:gridCol w:w="912"/>
        <w:gridCol w:w="1786"/>
        <w:gridCol w:w="3097"/>
        <w:gridCol w:w="1107"/>
        <w:gridCol w:w="1303"/>
        <w:gridCol w:w="1843"/>
      </w:tblGrid>
      <w:tr w:rsidR="00745A7A" w:rsidRPr="00624003" w:rsidTr="00624003">
        <w:trPr>
          <w:trHeight w:val="1815"/>
        </w:trPr>
        <w:tc>
          <w:tcPr>
            <w:tcW w:w="912" w:type="dxa"/>
            <w:tcBorders>
              <w:top w:val="single" w:sz="2" w:space="0" w:color="000000"/>
              <w:left w:val="single" w:sz="2" w:space="0" w:color="000000"/>
              <w:bottom w:val="single" w:sz="2" w:space="0" w:color="000000"/>
              <w:right w:val="single" w:sz="2" w:space="0" w:color="000000"/>
            </w:tcBorders>
          </w:tcPr>
          <w:p w:rsidR="00745A7A" w:rsidRPr="00624003" w:rsidRDefault="00745A7A" w:rsidP="00624003">
            <w:pPr>
              <w:spacing w:line="240" w:lineRule="auto"/>
              <w:jc w:val="both"/>
              <w:rPr>
                <w:rFonts w:ascii="Times New Roman" w:eastAsia="Times New Roman" w:hAnsi="Times New Roman" w:cs="Times New Roman"/>
                <w:color w:val="000000"/>
              </w:rPr>
            </w:pPr>
            <w:r w:rsidRPr="00624003">
              <w:rPr>
                <w:rFonts w:ascii="Times New Roman" w:eastAsia="Times New Roman" w:hAnsi="Times New Roman" w:cs="Times New Roman"/>
                <w:color w:val="000000"/>
              </w:rPr>
              <w:t xml:space="preserve">N п/п </w:t>
            </w:r>
          </w:p>
        </w:tc>
        <w:tc>
          <w:tcPr>
            <w:tcW w:w="1786" w:type="dxa"/>
            <w:tcBorders>
              <w:top w:val="single" w:sz="2" w:space="0" w:color="000000"/>
              <w:left w:val="single" w:sz="2" w:space="0" w:color="000000"/>
              <w:bottom w:val="single" w:sz="2" w:space="0" w:color="000000"/>
              <w:right w:val="single" w:sz="2" w:space="0" w:color="000000"/>
            </w:tcBorders>
          </w:tcPr>
          <w:p w:rsidR="00745A7A" w:rsidRPr="00624003" w:rsidRDefault="00745A7A" w:rsidP="00624003">
            <w:pPr>
              <w:spacing w:line="240" w:lineRule="auto"/>
              <w:jc w:val="center"/>
              <w:rPr>
                <w:rFonts w:ascii="Times New Roman" w:eastAsia="Times New Roman" w:hAnsi="Times New Roman" w:cs="Times New Roman"/>
                <w:color w:val="000000"/>
              </w:rPr>
            </w:pPr>
            <w:r w:rsidRPr="00624003">
              <w:rPr>
                <w:rFonts w:ascii="Times New Roman" w:eastAsia="Times New Roman" w:hAnsi="Times New Roman" w:cs="Times New Roman"/>
                <w:color w:val="000000"/>
              </w:rPr>
              <w:t>ФИО</w:t>
            </w:r>
          </w:p>
          <w:p w:rsidR="00745A7A" w:rsidRPr="00624003" w:rsidRDefault="00745A7A" w:rsidP="00624003">
            <w:pPr>
              <w:spacing w:line="240" w:lineRule="auto"/>
              <w:jc w:val="center"/>
              <w:rPr>
                <w:rFonts w:ascii="Times New Roman" w:eastAsia="Times New Roman" w:hAnsi="Times New Roman" w:cs="Times New Roman"/>
                <w:color w:val="000000"/>
              </w:rPr>
            </w:pPr>
            <w:r w:rsidRPr="00624003">
              <w:rPr>
                <w:rFonts w:ascii="Times New Roman" w:eastAsia="Times New Roman" w:hAnsi="Times New Roman" w:cs="Times New Roman"/>
                <w:color w:val="000000"/>
              </w:rPr>
              <w:t>захороненного</w:t>
            </w:r>
          </w:p>
        </w:tc>
        <w:tc>
          <w:tcPr>
            <w:tcW w:w="3097" w:type="dxa"/>
            <w:tcBorders>
              <w:top w:val="single" w:sz="2" w:space="0" w:color="000000"/>
              <w:left w:val="single" w:sz="2" w:space="0" w:color="000000"/>
              <w:bottom w:val="single" w:sz="2" w:space="0" w:color="000000"/>
              <w:right w:val="single" w:sz="2" w:space="0" w:color="000000"/>
            </w:tcBorders>
            <w:vAlign w:val="bottom"/>
          </w:tcPr>
          <w:p w:rsidR="00745A7A" w:rsidRPr="00624003" w:rsidRDefault="00745A7A" w:rsidP="00624003">
            <w:pPr>
              <w:spacing w:line="240" w:lineRule="auto"/>
              <w:jc w:val="center"/>
              <w:rPr>
                <w:rFonts w:ascii="Times New Roman" w:eastAsia="Times New Roman" w:hAnsi="Times New Roman" w:cs="Times New Roman"/>
                <w:color w:val="000000"/>
              </w:rPr>
            </w:pPr>
            <w:r w:rsidRPr="00624003">
              <w:rPr>
                <w:rFonts w:ascii="Times New Roman" w:eastAsia="Times New Roman" w:hAnsi="Times New Roman" w:cs="Times New Roman"/>
                <w:color w:val="000000"/>
              </w:rPr>
              <w:t>Документ об изготовлении или приобретении</w:t>
            </w:r>
          </w:p>
          <w:p w:rsidR="00745A7A" w:rsidRPr="00624003" w:rsidRDefault="00745A7A" w:rsidP="00624003">
            <w:pPr>
              <w:spacing w:after="18" w:line="240" w:lineRule="auto"/>
              <w:ind w:right="1"/>
              <w:jc w:val="center"/>
              <w:rPr>
                <w:rFonts w:ascii="Times New Roman" w:eastAsia="Times New Roman" w:hAnsi="Times New Roman" w:cs="Times New Roman"/>
                <w:color w:val="000000"/>
              </w:rPr>
            </w:pPr>
            <w:r w:rsidRPr="00624003">
              <w:rPr>
                <w:rFonts w:ascii="Times New Roman" w:eastAsia="Times New Roman" w:hAnsi="Times New Roman" w:cs="Times New Roman"/>
                <w:color w:val="000000"/>
              </w:rPr>
              <w:t>надмогильного сооружения</w:t>
            </w:r>
          </w:p>
          <w:p w:rsidR="00745A7A" w:rsidRPr="00624003" w:rsidRDefault="00745A7A" w:rsidP="00624003">
            <w:pPr>
              <w:spacing w:line="240" w:lineRule="auto"/>
              <w:jc w:val="center"/>
              <w:rPr>
                <w:rFonts w:ascii="Times New Roman" w:eastAsia="Times New Roman" w:hAnsi="Times New Roman" w:cs="Times New Roman"/>
                <w:color w:val="000000"/>
              </w:rPr>
            </w:pPr>
            <w:r w:rsidRPr="00624003">
              <w:rPr>
                <w:rFonts w:ascii="Times New Roman" w:eastAsia="Times New Roman" w:hAnsi="Times New Roman" w:cs="Times New Roman"/>
                <w:color w:val="000000"/>
              </w:rPr>
              <w:t>(накладная, кассовый чек или приходный ордер)</w:t>
            </w:r>
          </w:p>
        </w:tc>
        <w:tc>
          <w:tcPr>
            <w:tcW w:w="1107" w:type="dxa"/>
            <w:tcBorders>
              <w:top w:val="single" w:sz="2" w:space="0" w:color="000000"/>
              <w:left w:val="single" w:sz="2" w:space="0" w:color="000000"/>
              <w:bottom w:val="single" w:sz="2" w:space="0" w:color="000000"/>
              <w:right w:val="single" w:sz="2" w:space="0" w:color="000000"/>
            </w:tcBorders>
          </w:tcPr>
          <w:p w:rsidR="00745A7A" w:rsidRPr="00624003" w:rsidRDefault="00745A7A" w:rsidP="00624003">
            <w:pPr>
              <w:spacing w:line="240" w:lineRule="auto"/>
              <w:jc w:val="center"/>
              <w:rPr>
                <w:rFonts w:ascii="Times New Roman" w:eastAsia="Times New Roman" w:hAnsi="Times New Roman" w:cs="Times New Roman"/>
                <w:color w:val="000000"/>
              </w:rPr>
            </w:pPr>
            <w:r w:rsidRPr="00624003">
              <w:rPr>
                <w:rFonts w:ascii="Times New Roman" w:eastAsia="Times New Roman" w:hAnsi="Times New Roman" w:cs="Times New Roman"/>
                <w:color w:val="000000"/>
              </w:rPr>
              <w:t>Дата установки</w:t>
            </w:r>
          </w:p>
        </w:tc>
        <w:tc>
          <w:tcPr>
            <w:tcW w:w="1303" w:type="dxa"/>
            <w:tcBorders>
              <w:top w:val="single" w:sz="2" w:space="0" w:color="000000"/>
              <w:left w:val="single" w:sz="2" w:space="0" w:color="000000"/>
              <w:bottom w:val="single" w:sz="2" w:space="0" w:color="000000"/>
              <w:right w:val="single" w:sz="2" w:space="0" w:color="000000"/>
            </w:tcBorders>
          </w:tcPr>
          <w:p w:rsidR="00745A7A" w:rsidRPr="00624003" w:rsidRDefault="00745A7A" w:rsidP="00624003">
            <w:pPr>
              <w:spacing w:line="240" w:lineRule="auto"/>
              <w:jc w:val="center"/>
              <w:rPr>
                <w:rFonts w:ascii="Times New Roman" w:eastAsia="Times New Roman" w:hAnsi="Times New Roman" w:cs="Times New Roman"/>
                <w:color w:val="000000"/>
              </w:rPr>
            </w:pPr>
            <w:r w:rsidRPr="00624003">
              <w:rPr>
                <w:rFonts w:ascii="Times New Roman" w:eastAsia="Times New Roman" w:hAnsi="Times New Roman" w:cs="Times New Roman"/>
                <w:color w:val="000000"/>
              </w:rPr>
              <w:t>Номер участка</w:t>
            </w:r>
          </w:p>
        </w:tc>
        <w:tc>
          <w:tcPr>
            <w:tcW w:w="1843" w:type="dxa"/>
            <w:tcBorders>
              <w:top w:val="single" w:sz="2" w:space="0" w:color="000000"/>
              <w:left w:val="single" w:sz="2" w:space="0" w:color="000000"/>
              <w:bottom w:val="single" w:sz="2" w:space="0" w:color="000000"/>
              <w:right w:val="single" w:sz="2" w:space="0" w:color="000000"/>
            </w:tcBorders>
          </w:tcPr>
          <w:p w:rsidR="00745A7A" w:rsidRPr="00624003" w:rsidRDefault="00745A7A" w:rsidP="00624003">
            <w:pPr>
              <w:spacing w:line="240" w:lineRule="auto"/>
              <w:jc w:val="center"/>
              <w:rPr>
                <w:rFonts w:ascii="Times New Roman" w:eastAsia="Times New Roman" w:hAnsi="Times New Roman" w:cs="Times New Roman"/>
                <w:color w:val="000000"/>
              </w:rPr>
            </w:pPr>
            <w:r w:rsidRPr="00624003">
              <w:rPr>
                <w:rFonts w:ascii="Times New Roman" w:eastAsia="Times New Roman" w:hAnsi="Times New Roman" w:cs="Times New Roman"/>
                <w:color w:val="000000"/>
              </w:rPr>
              <w:t>Номер захоронения</w:t>
            </w:r>
          </w:p>
        </w:tc>
      </w:tr>
      <w:tr w:rsidR="00745A7A" w:rsidRPr="00624003" w:rsidTr="00624003">
        <w:trPr>
          <w:trHeight w:val="643"/>
        </w:trPr>
        <w:tc>
          <w:tcPr>
            <w:tcW w:w="912" w:type="dxa"/>
            <w:tcBorders>
              <w:top w:val="single" w:sz="2" w:space="0" w:color="000000"/>
              <w:left w:val="single" w:sz="2" w:space="0" w:color="000000"/>
              <w:bottom w:val="single" w:sz="2" w:space="0" w:color="000000"/>
              <w:right w:val="single" w:sz="2" w:space="0" w:color="000000"/>
            </w:tcBorders>
          </w:tcPr>
          <w:p w:rsidR="00745A7A" w:rsidRPr="00624003" w:rsidRDefault="00745A7A" w:rsidP="00624003">
            <w:pPr>
              <w:spacing w:line="240" w:lineRule="auto"/>
              <w:ind w:right="59"/>
              <w:rPr>
                <w:rFonts w:ascii="Times New Roman" w:eastAsia="Times New Roman" w:hAnsi="Times New Roman" w:cs="Times New Roman"/>
                <w:color w:val="000000"/>
              </w:rPr>
            </w:pPr>
            <w:r w:rsidRPr="00624003">
              <w:rPr>
                <w:rFonts w:ascii="Times New Roman" w:eastAsia="Times New Roman" w:hAnsi="Times New Roman" w:cs="Times New Roman"/>
                <w:color w:val="000000"/>
              </w:rPr>
              <w:t>1</w:t>
            </w:r>
          </w:p>
        </w:tc>
        <w:tc>
          <w:tcPr>
            <w:tcW w:w="1786" w:type="dxa"/>
            <w:tcBorders>
              <w:top w:val="single" w:sz="2" w:space="0" w:color="000000"/>
              <w:left w:val="single" w:sz="2" w:space="0" w:color="000000"/>
              <w:bottom w:val="single" w:sz="2" w:space="0" w:color="000000"/>
              <w:right w:val="single" w:sz="2" w:space="0" w:color="000000"/>
            </w:tcBorders>
          </w:tcPr>
          <w:p w:rsidR="00745A7A" w:rsidRPr="00624003" w:rsidRDefault="00745A7A" w:rsidP="00624003">
            <w:pPr>
              <w:spacing w:line="240" w:lineRule="auto"/>
              <w:jc w:val="both"/>
              <w:rPr>
                <w:rFonts w:ascii="Times New Roman" w:eastAsia="Times New Roman" w:hAnsi="Times New Roman" w:cs="Times New Roman"/>
                <w:color w:val="000000"/>
              </w:rPr>
            </w:pPr>
          </w:p>
        </w:tc>
        <w:tc>
          <w:tcPr>
            <w:tcW w:w="3097" w:type="dxa"/>
            <w:tcBorders>
              <w:top w:val="single" w:sz="2" w:space="0" w:color="000000"/>
              <w:left w:val="single" w:sz="2" w:space="0" w:color="000000"/>
              <w:bottom w:val="single" w:sz="2" w:space="0" w:color="000000"/>
              <w:right w:val="single" w:sz="2" w:space="0" w:color="000000"/>
            </w:tcBorders>
          </w:tcPr>
          <w:p w:rsidR="00745A7A" w:rsidRPr="00624003" w:rsidRDefault="00745A7A" w:rsidP="00624003">
            <w:pPr>
              <w:spacing w:line="240" w:lineRule="auto"/>
              <w:jc w:val="both"/>
              <w:rPr>
                <w:rFonts w:ascii="Times New Roman" w:eastAsia="Times New Roman" w:hAnsi="Times New Roman" w:cs="Times New Roman"/>
                <w:color w:val="000000"/>
              </w:rPr>
            </w:pPr>
          </w:p>
        </w:tc>
        <w:tc>
          <w:tcPr>
            <w:tcW w:w="1107" w:type="dxa"/>
            <w:tcBorders>
              <w:top w:val="single" w:sz="2" w:space="0" w:color="000000"/>
              <w:left w:val="single" w:sz="2" w:space="0" w:color="000000"/>
              <w:bottom w:val="single" w:sz="2" w:space="0" w:color="000000"/>
              <w:right w:val="single" w:sz="2" w:space="0" w:color="000000"/>
            </w:tcBorders>
          </w:tcPr>
          <w:p w:rsidR="00745A7A" w:rsidRPr="00624003" w:rsidRDefault="00745A7A" w:rsidP="00624003">
            <w:pPr>
              <w:spacing w:line="240" w:lineRule="auto"/>
              <w:jc w:val="both"/>
              <w:rPr>
                <w:rFonts w:ascii="Times New Roman" w:eastAsia="Times New Roman" w:hAnsi="Times New Roman" w:cs="Times New Roman"/>
                <w:color w:val="000000"/>
              </w:rPr>
            </w:pPr>
          </w:p>
        </w:tc>
        <w:tc>
          <w:tcPr>
            <w:tcW w:w="1303" w:type="dxa"/>
            <w:tcBorders>
              <w:top w:val="single" w:sz="2" w:space="0" w:color="000000"/>
              <w:left w:val="single" w:sz="2" w:space="0" w:color="000000"/>
              <w:bottom w:val="single" w:sz="2" w:space="0" w:color="000000"/>
              <w:right w:val="single" w:sz="2" w:space="0" w:color="000000"/>
            </w:tcBorders>
          </w:tcPr>
          <w:p w:rsidR="00745A7A" w:rsidRPr="00624003" w:rsidRDefault="00745A7A" w:rsidP="00624003">
            <w:pPr>
              <w:spacing w:line="240" w:lineRule="auto"/>
              <w:jc w:val="both"/>
              <w:rPr>
                <w:rFonts w:ascii="Times New Roman" w:eastAsia="Times New Roman" w:hAnsi="Times New Roman" w:cs="Times New Roman"/>
                <w:color w:val="000000"/>
              </w:rPr>
            </w:pPr>
          </w:p>
        </w:tc>
        <w:tc>
          <w:tcPr>
            <w:tcW w:w="1843" w:type="dxa"/>
            <w:tcBorders>
              <w:top w:val="single" w:sz="2" w:space="0" w:color="000000"/>
              <w:left w:val="single" w:sz="2" w:space="0" w:color="000000"/>
              <w:bottom w:val="single" w:sz="2" w:space="0" w:color="000000"/>
              <w:right w:val="single" w:sz="2" w:space="0" w:color="000000"/>
            </w:tcBorders>
          </w:tcPr>
          <w:p w:rsidR="00745A7A" w:rsidRPr="00624003" w:rsidRDefault="00745A7A" w:rsidP="00624003">
            <w:pPr>
              <w:spacing w:line="240" w:lineRule="auto"/>
              <w:jc w:val="both"/>
              <w:rPr>
                <w:rFonts w:ascii="Times New Roman" w:eastAsia="Times New Roman" w:hAnsi="Times New Roman" w:cs="Times New Roman"/>
                <w:color w:val="000000"/>
              </w:rPr>
            </w:pPr>
          </w:p>
        </w:tc>
      </w:tr>
      <w:tr w:rsidR="00745A7A" w:rsidRPr="00624003" w:rsidTr="00624003">
        <w:trPr>
          <w:trHeight w:val="634"/>
        </w:trPr>
        <w:tc>
          <w:tcPr>
            <w:tcW w:w="912" w:type="dxa"/>
            <w:tcBorders>
              <w:top w:val="single" w:sz="2" w:space="0" w:color="000000"/>
              <w:left w:val="single" w:sz="2" w:space="0" w:color="000000"/>
              <w:bottom w:val="single" w:sz="2" w:space="0" w:color="000000"/>
              <w:right w:val="single" w:sz="2" w:space="0" w:color="000000"/>
            </w:tcBorders>
          </w:tcPr>
          <w:p w:rsidR="00745A7A" w:rsidRPr="00624003" w:rsidRDefault="00745A7A" w:rsidP="00624003">
            <w:pPr>
              <w:spacing w:line="240" w:lineRule="auto"/>
              <w:ind w:right="44"/>
              <w:rPr>
                <w:rFonts w:ascii="Times New Roman" w:eastAsia="Times New Roman" w:hAnsi="Times New Roman" w:cs="Times New Roman"/>
                <w:color w:val="000000"/>
              </w:rPr>
            </w:pPr>
            <w:r w:rsidRPr="00624003">
              <w:rPr>
                <w:rFonts w:ascii="Times New Roman" w:eastAsia="Times New Roman" w:hAnsi="Times New Roman" w:cs="Times New Roman"/>
                <w:color w:val="000000"/>
              </w:rPr>
              <w:t>2</w:t>
            </w:r>
          </w:p>
        </w:tc>
        <w:tc>
          <w:tcPr>
            <w:tcW w:w="1786" w:type="dxa"/>
            <w:tcBorders>
              <w:top w:val="single" w:sz="2" w:space="0" w:color="000000"/>
              <w:left w:val="single" w:sz="2" w:space="0" w:color="000000"/>
              <w:bottom w:val="single" w:sz="2" w:space="0" w:color="000000"/>
              <w:right w:val="single" w:sz="2" w:space="0" w:color="000000"/>
            </w:tcBorders>
          </w:tcPr>
          <w:p w:rsidR="00745A7A" w:rsidRPr="00624003" w:rsidRDefault="00745A7A" w:rsidP="00624003">
            <w:pPr>
              <w:spacing w:line="240" w:lineRule="auto"/>
              <w:jc w:val="both"/>
              <w:rPr>
                <w:rFonts w:ascii="Times New Roman" w:eastAsia="Times New Roman" w:hAnsi="Times New Roman" w:cs="Times New Roman"/>
                <w:color w:val="000000"/>
              </w:rPr>
            </w:pPr>
          </w:p>
        </w:tc>
        <w:tc>
          <w:tcPr>
            <w:tcW w:w="3097" w:type="dxa"/>
            <w:tcBorders>
              <w:top w:val="single" w:sz="2" w:space="0" w:color="000000"/>
              <w:left w:val="single" w:sz="2" w:space="0" w:color="000000"/>
              <w:bottom w:val="single" w:sz="2" w:space="0" w:color="000000"/>
              <w:right w:val="single" w:sz="2" w:space="0" w:color="000000"/>
            </w:tcBorders>
          </w:tcPr>
          <w:p w:rsidR="00745A7A" w:rsidRPr="00624003" w:rsidRDefault="00745A7A" w:rsidP="00624003">
            <w:pPr>
              <w:spacing w:line="240" w:lineRule="auto"/>
              <w:jc w:val="both"/>
              <w:rPr>
                <w:rFonts w:ascii="Times New Roman" w:eastAsia="Times New Roman" w:hAnsi="Times New Roman" w:cs="Times New Roman"/>
                <w:color w:val="000000"/>
              </w:rPr>
            </w:pPr>
          </w:p>
        </w:tc>
        <w:tc>
          <w:tcPr>
            <w:tcW w:w="1107" w:type="dxa"/>
            <w:tcBorders>
              <w:top w:val="single" w:sz="2" w:space="0" w:color="000000"/>
              <w:left w:val="single" w:sz="2" w:space="0" w:color="000000"/>
              <w:bottom w:val="single" w:sz="2" w:space="0" w:color="000000"/>
              <w:right w:val="single" w:sz="2" w:space="0" w:color="000000"/>
            </w:tcBorders>
          </w:tcPr>
          <w:p w:rsidR="00745A7A" w:rsidRPr="00624003" w:rsidRDefault="00745A7A" w:rsidP="00624003">
            <w:pPr>
              <w:spacing w:line="240" w:lineRule="auto"/>
              <w:jc w:val="both"/>
              <w:rPr>
                <w:rFonts w:ascii="Times New Roman" w:eastAsia="Times New Roman" w:hAnsi="Times New Roman" w:cs="Times New Roman"/>
                <w:color w:val="000000"/>
              </w:rPr>
            </w:pPr>
          </w:p>
        </w:tc>
        <w:tc>
          <w:tcPr>
            <w:tcW w:w="1303" w:type="dxa"/>
            <w:tcBorders>
              <w:top w:val="single" w:sz="2" w:space="0" w:color="000000"/>
              <w:left w:val="single" w:sz="2" w:space="0" w:color="000000"/>
              <w:bottom w:val="single" w:sz="2" w:space="0" w:color="000000"/>
              <w:right w:val="single" w:sz="2" w:space="0" w:color="000000"/>
            </w:tcBorders>
          </w:tcPr>
          <w:p w:rsidR="00745A7A" w:rsidRPr="00624003" w:rsidRDefault="00745A7A" w:rsidP="00624003">
            <w:pPr>
              <w:spacing w:line="240" w:lineRule="auto"/>
              <w:jc w:val="both"/>
              <w:rPr>
                <w:rFonts w:ascii="Times New Roman" w:eastAsia="Times New Roman" w:hAnsi="Times New Roman" w:cs="Times New Roman"/>
                <w:color w:val="000000"/>
              </w:rPr>
            </w:pPr>
          </w:p>
        </w:tc>
        <w:tc>
          <w:tcPr>
            <w:tcW w:w="1843" w:type="dxa"/>
            <w:tcBorders>
              <w:top w:val="single" w:sz="2" w:space="0" w:color="000000"/>
              <w:left w:val="single" w:sz="2" w:space="0" w:color="000000"/>
              <w:bottom w:val="single" w:sz="2" w:space="0" w:color="000000"/>
              <w:right w:val="single" w:sz="2" w:space="0" w:color="000000"/>
            </w:tcBorders>
          </w:tcPr>
          <w:p w:rsidR="00745A7A" w:rsidRPr="00624003" w:rsidRDefault="00745A7A" w:rsidP="00624003">
            <w:pPr>
              <w:spacing w:line="240" w:lineRule="auto"/>
              <w:jc w:val="both"/>
              <w:rPr>
                <w:rFonts w:ascii="Times New Roman" w:eastAsia="Times New Roman" w:hAnsi="Times New Roman" w:cs="Times New Roman"/>
                <w:color w:val="000000"/>
              </w:rPr>
            </w:pPr>
          </w:p>
        </w:tc>
      </w:tr>
    </w:tbl>
    <w:p w:rsidR="00745A7A" w:rsidRPr="00624003" w:rsidRDefault="00745A7A" w:rsidP="00624003">
      <w:pPr>
        <w:spacing w:after="12" w:line="240" w:lineRule="auto"/>
        <w:ind w:right="14"/>
        <w:jc w:val="both"/>
        <w:rPr>
          <w:rFonts w:ascii="Times New Roman" w:eastAsia="Times New Roman" w:hAnsi="Times New Roman" w:cs="Times New Roman"/>
          <w:color w:val="000000"/>
          <w:lang w:eastAsia="ru-RU"/>
        </w:rPr>
      </w:pPr>
      <w:r w:rsidRPr="00624003">
        <w:rPr>
          <w:rFonts w:ascii="Times New Roman" w:eastAsia="Times New Roman" w:hAnsi="Times New Roman" w:cs="Times New Roman"/>
          <w:color w:val="000000"/>
          <w:lang w:eastAsia="ru-RU"/>
        </w:rPr>
        <w:t>Разворот 1, страница 2</w:t>
      </w:r>
    </w:p>
    <w:tbl>
      <w:tblPr>
        <w:tblStyle w:val="TableGrid"/>
        <w:tblW w:w="10054" w:type="dxa"/>
        <w:tblInd w:w="-701" w:type="dxa"/>
        <w:tblCellMar>
          <w:top w:w="197" w:type="dxa"/>
          <w:bottom w:w="25" w:type="dxa"/>
        </w:tblCellMar>
        <w:tblLook w:val="04A0" w:firstRow="1" w:lastRow="0" w:firstColumn="1" w:lastColumn="0" w:noHBand="0" w:noVBand="1"/>
      </w:tblPr>
      <w:tblGrid>
        <w:gridCol w:w="982"/>
        <w:gridCol w:w="3649"/>
        <w:gridCol w:w="2344"/>
        <w:gridCol w:w="20"/>
        <w:gridCol w:w="3059"/>
      </w:tblGrid>
      <w:tr w:rsidR="00624003" w:rsidRPr="00624003" w:rsidTr="00624003">
        <w:trPr>
          <w:trHeight w:val="2085"/>
        </w:trPr>
        <w:tc>
          <w:tcPr>
            <w:tcW w:w="982" w:type="dxa"/>
            <w:tcBorders>
              <w:top w:val="single" w:sz="2" w:space="0" w:color="000000"/>
              <w:left w:val="single" w:sz="2" w:space="0" w:color="000000"/>
              <w:bottom w:val="single" w:sz="2" w:space="0" w:color="000000"/>
              <w:right w:val="single" w:sz="2" w:space="0" w:color="000000"/>
            </w:tcBorders>
          </w:tcPr>
          <w:p w:rsidR="00624003" w:rsidRPr="00624003" w:rsidRDefault="00624003" w:rsidP="00624003">
            <w:pPr>
              <w:spacing w:line="240" w:lineRule="auto"/>
              <w:jc w:val="center"/>
              <w:rPr>
                <w:rFonts w:ascii="Times New Roman" w:eastAsia="Times New Roman" w:hAnsi="Times New Roman" w:cs="Times New Roman"/>
                <w:color w:val="000000"/>
              </w:rPr>
            </w:pPr>
            <w:r w:rsidRPr="00624003">
              <w:rPr>
                <w:rFonts w:ascii="Times New Roman" w:eastAsia="Times New Roman" w:hAnsi="Times New Roman" w:cs="Times New Roman"/>
                <w:color w:val="000000"/>
              </w:rPr>
              <w:t>N п/п</w:t>
            </w:r>
          </w:p>
        </w:tc>
        <w:tc>
          <w:tcPr>
            <w:tcW w:w="3649" w:type="dxa"/>
            <w:tcBorders>
              <w:top w:val="single" w:sz="2" w:space="0" w:color="000000"/>
              <w:left w:val="single" w:sz="2" w:space="0" w:color="000000"/>
              <w:bottom w:val="single" w:sz="2" w:space="0" w:color="000000"/>
              <w:right w:val="single" w:sz="2" w:space="0" w:color="000000"/>
            </w:tcBorders>
          </w:tcPr>
          <w:p w:rsidR="00624003" w:rsidRPr="00624003" w:rsidRDefault="00624003" w:rsidP="00624003">
            <w:pPr>
              <w:spacing w:after="53" w:line="240" w:lineRule="auto"/>
              <w:jc w:val="center"/>
              <w:rPr>
                <w:rFonts w:ascii="Times New Roman" w:eastAsia="Times New Roman" w:hAnsi="Times New Roman" w:cs="Times New Roman"/>
                <w:color w:val="000000"/>
              </w:rPr>
            </w:pPr>
            <w:r w:rsidRPr="00624003">
              <w:rPr>
                <w:rFonts w:ascii="Times New Roman" w:eastAsia="Times New Roman" w:hAnsi="Times New Roman" w:cs="Times New Roman"/>
                <w:color w:val="000000"/>
              </w:rPr>
              <w:t>Наименование юридического лица или ФИО индивидуального предпринимателя,</w:t>
            </w:r>
          </w:p>
          <w:p w:rsidR="00624003" w:rsidRPr="00624003" w:rsidRDefault="00624003" w:rsidP="00624003">
            <w:pPr>
              <w:spacing w:line="240" w:lineRule="auto"/>
              <w:jc w:val="center"/>
              <w:rPr>
                <w:rFonts w:ascii="Times New Roman" w:eastAsia="Times New Roman" w:hAnsi="Times New Roman" w:cs="Times New Roman"/>
                <w:color w:val="000000"/>
              </w:rPr>
            </w:pPr>
            <w:r w:rsidRPr="00624003">
              <w:rPr>
                <w:rFonts w:ascii="Times New Roman" w:eastAsia="Times New Roman" w:hAnsi="Times New Roman" w:cs="Times New Roman"/>
                <w:color w:val="000000"/>
              </w:rPr>
              <w:t>Выполнившего работы по установке надмогильного сооружения</w:t>
            </w:r>
          </w:p>
        </w:tc>
        <w:tc>
          <w:tcPr>
            <w:tcW w:w="2344" w:type="dxa"/>
            <w:tcBorders>
              <w:top w:val="single" w:sz="2" w:space="0" w:color="000000"/>
              <w:left w:val="single" w:sz="2" w:space="0" w:color="000000"/>
              <w:bottom w:val="single" w:sz="2" w:space="0" w:color="000000"/>
              <w:right w:val="nil"/>
            </w:tcBorders>
          </w:tcPr>
          <w:p w:rsidR="00624003" w:rsidRPr="00624003" w:rsidRDefault="00624003" w:rsidP="00624003">
            <w:pPr>
              <w:spacing w:line="240" w:lineRule="auto"/>
              <w:jc w:val="center"/>
              <w:rPr>
                <w:rFonts w:ascii="Times New Roman" w:eastAsia="Times New Roman" w:hAnsi="Times New Roman" w:cs="Times New Roman"/>
                <w:color w:val="000000"/>
              </w:rPr>
            </w:pPr>
            <w:r w:rsidRPr="00624003">
              <w:rPr>
                <w:rFonts w:ascii="Times New Roman" w:eastAsia="Times New Roman" w:hAnsi="Times New Roman" w:cs="Times New Roman"/>
                <w:color w:val="000000"/>
              </w:rPr>
              <w:t xml:space="preserve">Материал </w:t>
            </w:r>
            <w:r>
              <w:rPr>
                <w:rFonts w:ascii="Times New Roman" w:eastAsia="Times New Roman" w:hAnsi="Times New Roman" w:cs="Times New Roman"/>
                <w:color w:val="000000"/>
              </w:rPr>
              <w:t xml:space="preserve">и </w:t>
            </w:r>
            <w:r w:rsidRPr="00624003">
              <w:rPr>
                <w:rFonts w:ascii="Times New Roman" w:eastAsia="Times New Roman" w:hAnsi="Times New Roman" w:cs="Times New Roman"/>
                <w:color w:val="000000"/>
              </w:rPr>
              <w:t>размеры надмогильного сооружения</w:t>
            </w:r>
          </w:p>
        </w:tc>
        <w:tc>
          <w:tcPr>
            <w:tcW w:w="20" w:type="dxa"/>
            <w:tcBorders>
              <w:top w:val="single" w:sz="2" w:space="0" w:color="000000"/>
              <w:left w:val="nil"/>
              <w:bottom w:val="single" w:sz="2" w:space="0" w:color="000000"/>
              <w:right w:val="single" w:sz="2" w:space="0" w:color="000000"/>
            </w:tcBorders>
          </w:tcPr>
          <w:p w:rsidR="00624003" w:rsidRPr="00624003" w:rsidRDefault="00624003" w:rsidP="00624003">
            <w:pPr>
              <w:spacing w:line="240" w:lineRule="auto"/>
              <w:jc w:val="both"/>
              <w:rPr>
                <w:rFonts w:ascii="Times New Roman" w:eastAsia="Times New Roman" w:hAnsi="Times New Roman" w:cs="Times New Roman"/>
                <w:color w:val="000000"/>
              </w:rPr>
            </w:pPr>
          </w:p>
        </w:tc>
        <w:tc>
          <w:tcPr>
            <w:tcW w:w="3059" w:type="dxa"/>
            <w:tcBorders>
              <w:top w:val="single" w:sz="2" w:space="0" w:color="000000"/>
              <w:left w:val="single" w:sz="2" w:space="0" w:color="000000"/>
              <w:bottom w:val="single" w:sz="2" w:space="0" w:color="000000"/>
              <w:right w:val="single" w:sz="2" w:space="0" w:color="000000"/>
            </w:tcBorders>
          </w:tcPr>
          <w:p w:rsidR="00624003" w:rsidRPr="00624003" w:rsidRDefault="00624003" w:rsidP="00624003">
            <w:pPr>
              <w:spacing w:after="68" w:line="240" w:lineRule="auto"/>
              <w:ind w:right="25"/>
              <w:jc w:val="center"/>
              <w:rPr>
                <w:rFonts w:ascii="Times New Roman" w:eastAsia="Times New Roman" w:hAnsi="Times New Roman" w:cs="Times New Roman"/>
                <w:color w:val="000000"/>
              </w:rPr>
            </w:pPr>
            <w:r w:rsidRPr="00624003">
              <w:rPr>
                <w:rFonts w:ascii="Times New Roman" w:eastAsia="Times New Roman" w:hAnsi="Times New Roman" w:cs="Times New Roman"/>
                <w:color w:val="000000"/>
              </w:rPr>
              <w:t>Дата заявления на установку надмогильного сооружения, ФИО и адрес, телефон лица,</w:t>
            </w:r>
          </w:p>
          <w:p w:rsidR="00624003" w:rsidRPr="00624003" w:rsidRDefault="00624003" w:rsidP="00624003">
            <w:pPr>
              <w:tabs>
                <w:tab w:val="right" w:pos="2630"/>
              </w:tabs>
              <w:spacing w:after="22" w:line="240" w:lineRule="auto"/>
              <w:jc w:val="center"/>
              <w:rPr>
                <w:rFonts w:ascii="Times New Roman" w:eastAsia="Times New Roman" w:hAnsi="Times New Roman" w:cs="Times New Roman"/>
                <w:color w:val="000000"/>
              </w:rPr>
            </w:pPr>
            <w:r w:rsidRPr="00624003">
              <w:rPr>
                <w:rFonts w:ascii="Times New Roman" w:eastAsia="Times New Roman" w:hAnsi="Times New Roman" w:cs="Times New Roman"/>
                <w:color w:val="000000"/>
              </w:rPr>
              <w:t>Ответственного за</w:t>
            </w:r>
          </w:p>
          <w:p w:rsidR="00624003" w:rsidRPr="00624003" w:rsidRDefault="00624003" w:rsidP="00624003">
            <w:pPr>
              <w:spacing w:line="240" w:lineRule="auto"/>
              <w:jc w:val="center"/>
              <w:rPr>
                <w:rFonts w:ascii="Times New Roman" w:eastAsia="Times New Roman" w:hAnsi="Times New Roman" w:cs="Times New Roman"/>
                <w:color w:val="000000"/>
              </w:rPr>
            </w:pPr>
            <w:r w:rsidRPr="00624003">
              <w:rPr>
                <w:rFonts w:ascii="Times New Roman" w:eastAsia="Times New Roman" w:hAnsi="Times New Roman" w:cs="Times New Roman"/>
                <w:color w:val="000000"/>
              </w:rPr>
              <w:t>захоронение</w:t>
            </w:r>
          </w:p>
        </w:tc>
      </w:tr>
      <w:tr w:rsidR="00624003" w:rsidRPr="00624003" w:rsidTr="00624003">
        <w:trPr>
          <w:trHeight w:val="637"/>
        </w:trPr>
        <w:tc>
          <w:tcPr>
            <w:tcW w:w="982" w:type="dxa"/>
            <w:tcBorders>
              <w:top w:val="single" w:sz="2" w:space="0" w:color="000000"/>
              <w:left w:val="single" w:sz="2" w:space="0" w:color="000000"/>
              <w:bottom w:val="single" w:sz="2" w:space="0" w:color="000000"/>
              <w:right w:val="single" w:sz="2" w:space="0" w:color="000000"/>
            </w:tcBorders>
          </w:tcPr>
          <w:p w:rsidR="00624003" w:rsidRPr="00624003" w:rsidRDefault="00624003" w:rsidP="00624003">
            <w:pPr>
              <w:spacing w:line="240" w:lineRule="auto"/>
              <w:rPr>
                <w:rFonts w:ascii="Times New Roman" w:eastAsia="Times New Roman" w:hAnsi="Times New Roman" w:cs="Times New Roman"/>
                <w:color w:val="000000"/>
              </w:rPr>
            </w:pPr>
            <w:r w:rsidRPr="00624003">
              <w:rPr>
                <w:rFonts w:ascii="Times New Roman" w:eastAsia="Times New Roman" w:hAnsi="Times New Roman" w:cs="Times New Roman"/>
                <w:color w:val="000000"/>
              </w:rPr>
              <w:t>1</w:t>
            </w:r>
          </w:p>
        </w:tc>
        <w:tc>
          <w:tcPr>
            <w:tcW w:w="3649" w:type="dxa"/>
            <w:tcBorders>
              <w:top w:val="single" w:sz="2" w:space="0" w:color="000000"/>
              <w:left w:val="single" w:sz="2" w:space="0" w:color="000000"/>
              <w:bottom w:val="single" w:sz="2" w:space="0" w:color="000000"/>
              <w:right w:val="single" w:sz="2" w:space="0" w:color="000000"/>
            </w:tcBorders>
          </w:tcPr>
          <w:p w:rsidR="00624003" w:rsidRPr="00624003" w:rsidRDefault="00624003" w:rsidP="00624003">
            <w:pPr>
              <w:spacing w:line="240" w:lineRule="auto"/>
              <w:jc w:val="both"/>
              <w:rPr>
                <w:rFonts w:ascii="Times New Roman" w:eastAsia="Times New Roman" w:hAnsi="Times New Roman" w:cs="Times New Roman"/>
                <w:color w:val="000000"/>
              </w:rPr>
            </w:pPr>
          </w:p>
        </w:tc>
        <w:tc>
          <w:tcPr>
            <w:tcW w:w="2344" w:type="dxa"/>
            <w:tcBorders>
              <w:top w:val="single" w:sz="2" w:space="0" w:color="000000"/>
              <w:left w:val="single" w:sz="2" w:space="0" w:color="000000"/>
              <w:bottom w:val="single" w:sz="2" w:space="0" w:color="000000"/>
              <w:right w:val="nil"/>
            </w:tcBorders>
          </w:tcPr>
          <w:p w:rsidR="00624003" w:rsidRPr="00624003" w:rsidRDefault="00624003" w:rsidP="00624003">
            <w:pPr>
              <w:spacing w:line="240" w:lineRule="auto"/>
              <w:jc w:val="both"/>
              <w:rPr>
                <w:rFonts w:ascii="Times New Roman" w:eastAsia="Times New Roman" w:hAnsi="Times New Roman" w:cs="Times New Roman"/>
                <w:color w:val="000000"/>
              </w:rPr>
            </w:pPr>
          </w:p>
        </w:tc>
        <w:tc>
          <w:tcPr>
            <w:tcW w:w="20" w:type="dxa"/>
            <w:tcBorders>
              <w:top w:val="single" w:sz="2" w:space="0" w:color="000000"/>
              <w:left w:val="nil"/>
              <w:bottom w:val="single" w:sz="2" w:space="0" w:color="000000"/>
              <w:right w:val="single" w:sz="2" w:space="0" w:color="000000"/>
            </w:tcBorders>
          </w:tcPr>
          <w:p w:rsidR="00624003" w:rsidRPr="00624003" w:rsidRDefault="00624003" w:rsidP="00624003">
            <w:pPr>
              <w:spacing w:line="240" w:lineRule="auto"/>
              <w:jc w:val="both"/>
              <w:rPr>
                <w:rFonts w:ascii="Times New Roman" w:eastAsia="Times New Roman" w:hAnsi="Times New Roman" w:cs="Times New Roman"/>
                <w:color w:val="000000"/>
              </w:rPr>
            </w:pPr>
          </w:p>
        </w:tc>
        <w:tc>
          <w:tcPr>
            <w:tcW w:w="3059" w:type="dxa"/>
            <w:tcBorders>
              <w:top w:val="single" w:sz="2" w:space="0" w:color="000000"/>
              <w:left w:val="single" w:sz="2" w:space="0" w:color="000000"/>
              <w:bottom w:val="single" w:sz="2" w:space="0" w:color="000000"/>
              <w:right w:val="single" w:sz="2" w:space="0" w:color="000000"/>
            </w:tcBorders>
          </w:tcPr>
          <w:p w:rsidR="00624003" w:rsidRPr="00624003" w:rsidRDefault="00624003" w:rsidP="00624003">
            <w:pPr>
              <w:spacing w:line="240" w:lineRule="auto"/>
              <w:jc w:val="both"/>
              <w:rPr>
                <w:rFonts w:ascii="Times New Roman" w:eastAsia="Times New Roman" w:hAnsi="Times New Roman" w:cs="Times New Roman"/>
                <w:color w:val="000000"/>
              </w:rPr>
            </w:pPr>
          </w:p>
        </w:tc>
      </w:tr>
      <w:tr w:rsidR="00624003" w:rsidRPr="00624003" w:rsidTr="00624003">
        <w:trPr>
          <w:trHeight w:val="643"/>
        </w:trPr>
        <w:tc>
          <w:tcPr>
            <w:tcW w:w="982" w:type="dxa"/>
            <w:tcBorders>
              <w:top w:val="single" w:sz="2" w:space="0" w:color="000000"/>
              <w:left w:val="single" w:sz="2" w:space="0" w:color="000000"/>
              <w:bottom w:val="single" w:sz="2" w:space="0" w:color="000000"/>
              <w:right w:val="single" w:sz="2" w:space="0" w:color="000000"/>
            </w:tcBorders>
          </w:tcPr>
          <w:p w:rsidR="00624003" w:rsidRPr="00624003" w:rsidRDefault="00624003" w:rsidP="00624003">
            <w:pPr>
              <w:spacing w:line="240" w:lineRule="auto"/>
              <w:ind w:right="139"/>
              <w:rPr>
                <w:rFonts w:ascii="Times New Roman" w:eastAsia="Times New Roman" w:hAnsi="Times New Roman" w:cs="Times New Roman"/>
                <w:color w:val="000000"/>
              </w:rPr>
            </w:pPr>
            <w:r w:rsidRPr="00624003">
              <w:rPr>
                <w:rFonts w:ascii="Times New Roman" w:eastAsia="Times New Roman" w:hAnsi="Times New Roman" w:cs="Times New Roman"/>
                <w:color w:val="000000"/>
              </w:rPr>
              <w:t>2</w:t>
            </w:r>
          </w:p>
        </w:tc>
        <w:tc>
          <w:tcPr>
            <w:tcW w:w="3649" w:type="dxa"/>
            <w:tcBorders>
              <w:top w:val="single" w:sz="2" w:space="0" w:color="000000"/>
              <w:left w:val="single" w:sz="2" w:space="0" w:color="000000"/>
              <w:bottom w:val="single" w:sz="2" w:space="0" w:color="000000"/>
              <w:right w:val="single" w:sz="2" w:space="0" w:color="000000"/>
            </w:tcBorders>
          </w:tcPr>
          <w:p w:rsidR="00624003" w:rsidRPr="00624003" w:rsidRDefault="00624003" w:rsidP="00624003">
            <w:pPr>
              <w:spacing w:line="240" w:lineRule="auto"/>
              <w:jc w:val="both"/>
              <w:rPr>
                <w:rFonts w:ascii="Times New Roman" w:eastAsia="Times New Roman" w:hAnsi="Times New Roman" w:cs="Times New Roman"/>
                <w:color w:val="000000"/>
              </w:rPr>
            </w:pPr>
          </w:p>
        </w:tc>
        <w:tc>
          <w:tcPr>
            <w:tcW w:w="2344" w:type="dxa"/>
            <w:tcBorders>
              <w:top w:val="single" w:sz="2" w:space="0" w:color="000000"/>
              <w:left w:val="single" w:sz="2" w:space="0" w:color="000000"/>
              <w:bottom w:val="single" w:sz="2" w:space="0" w:color="000000"/>
              <w:right w:val="nil"/>
            </w:tcBorders>
          </w:tcPr>
          <w:p w:rsidR="00624003" w:rsidRPr="00624003" w:rsidRDefault="00624003" w:rsidP="00624003">
            <w:pPr>
              <w:spacing w:line="240" w:lineRule="auto"/>
              <w:jc w:val="both"/>
              <w:rPr>
                <w:rFonts w:ascii="Times New Roman" w:eastAsia="Times New Roman" w:hAnsi="Times New Roman" w:cs="Times New Roman"/>
                <w:color w:val="000000"/>
              </w:rPr>
            </w:pPr>
          </w:p>
        </w:tc>
        <w:tc>
          <w:tcPr>
            <w:tcW w:w="20" w:type="dxa"/>
            <w:tcBorders>
              <w:top w:val="single" w:sz="2" w:space="0" w:color="000000"/>
              <w:left w:val="nil"/>
              <w:bottom w:val="single" w:sz="2" w:space="0" w:color="000000"/>
              <w:right w:val="single" w:sz="2" w:space="0" w:color="000000"/>
            </w:tcBorders>
          </w:tcPr>
          <w:p w:rsidR="00624003" w:rsidRPr="00624003" w:rsidRDefault="00624003" w:rsidP="00624003">
            <w:pPr>
              <w:spacing w:line="240" w:lineRule="auto"/>
              <w:jc w:val="both"/>
              <w:rPr>
                <w:rFonts w:ascii="Times New Roman" w:eastAsia="Times New Roman" w:hAnsi="Times New Roman" w:cs="Times New Roman"/>
                <w:color w:val="000000"/>
              </w:rPr>
            </w:pPr>
          </w:p>
        </w:tc>
        <w:tc>
          <w:tcPr>
            <w:tcW w:w="3059" w:type="dxa"/>
            <w:tcBorders>
              <w:top w:val="single" w:sz="2" w:space="0" w:color="000000"/>
              <w:left w:val="single" w:sz="2" w:space="0" w:color="000000"/>
              <w:bottom w:val="single" w:sz="2" w:space="0" w:color="000000"/>
              <w:right w:val="single" w:sz="2" w:space="0" w:color="000000"/>
            </w:tcBorders>
          </w:tcPr>
          <w:p w:rsidR="00624003" w:rsidRPr="00624003" w:rsidRDefault="00624003" w:rsidP="00624003">
            <w:pPr>
              <w:spacing w:line="240" w:lineRule="auto"/>
              <w:jc w:val="both"/>
              <w:rPr>
                <w:rFonts w:ascii="Times New Roman" w:eastAsia="Times New Roman" w:hAnsi="Times New Roman" w:cs="Times New Roman"/>
                <w:color w:val="000000"/>
              </w:rPr>
            </w:pPr>
          </w:p>
        </w:tc>
      </w:tr>
    </w:tbl>
    <w:p w:rsidR="002D294C" w:rsidRDefault="002D294C" w:rsidP="00624003">
      <w:pPr>
        <w:spacing w:after="0" w:line="240" w:lineRule="auto"/>
        <w:ind w:right="14"/>
        <w:jc w:val="both"/>
        <w:rPr>
          <w:rFonts w:ascii="Times New Roman" w:eastAsia="Times New Roman" w:hAnsi="Times New Roman" w:cs="Times New Roman"/>
          <w:color w:val="000000"/>
          <w:lang w:eastAsia="ru-RU"/>
        </w:rPr>
      </w:pPr>
    </w:p>
    <w:p w:rsidR="00745A7A" w:rsidRPr="00624003" w:rsidRDefault="00745A7A" w:rsidP="002D294C">
      <w:pPr>
        <w:spacing w:after="0" w:line="240" w:lineRule="auto"/>
        <w:ind w:left="-709" w:right="14"/>
        <w:jc w:val="both"/>
        <w:rPr>
          <w:rFonts w:ascii="Times New Roman" w:eastAsia="Times New Roman" w:hAnsi="Times New Roman" w:cs="Times New Roman"/>
          <w:color w:val="000000"/>
          <w:lang w:eastAsia="ru-RU"/>
        </w:rPr>
      </w:pPr>
      <w:r w:rsidRPr="00624003">
        <w:rPr>
          <w:rFonts w:ascii="Times New Roman" w:eastAsia="Times New Roman" w:hAnsi="Times New Roman" w:cs="Times New Roman"/>
          <w:color w:val="000000"/>
          <w:lang w:eastAsia="ru-RU"/>
        </w:rPr>
        <w:t>Руководитель специализированной службой по вопросам похоронного дела:</w:t>
      </w:r>
    </w:p>
    <w:p w:rsidR="00745A7A" w:rsidRPr="00624003" w:rsidRDefault="00745A7A" w:rsidP="002D294C">
      <w:pPr>
        <w:spacing w:after="0" w:line="240" w:lineRule="auto"/>
        <w:ind w:left="-709" w:right="14"/>
        <w:jc w:val="both"/>
        <w:rPr>
          <w:rFonts w:ascii="Times New Roman" w:eastAsia="Times New Roman" w:hAnsi="Times New Roman" w:cs="Times New Roman"/>
          <w:color w:val="000000"/>
          <w:lang w:eastAsia="ru-RU"/>
        </w:rPr>
      </w:pPr>
      <w:r w:rsidRPr="00624003">
        <w:rPr>
          <w:rFonts w:ascii="Times New Roman" w:eastAsia="Times New Roman" w:hAnsi="Times New Roman" w:cs="Times New Roman"/>
          <w:color w:val="000000"/>
          <w:lang w:eastAsia="ru-RU"/>
        </w:rPr>
        <w:t>____________________________________________</w:t>
      </w:r>
    </w:p>
    <w:p w:rsidR="00745A7A" w:rsidRPr="00624003" w:rsidRDefault="00745A7A" w:rsidP="002D294C">
      <w:pPr>
        <w:spacing w:after="0" w:line="240" w:lineRule="auto"/>
        <w:ind w:left="-709" w:right="14"/>
        <w:jc w:val="both"/>
        <w:rPr>
          <w:rFonts w:ascii="Times New Roman" w:eastAsia="Times New Roman" w:hAnsi="Times New Roman" w:cs="Times New Roman"/>
          <w:color w:val="000000"/>
          <w:lang w:eastAsia="ru-RU"/>
        </w:rPr>
      </w:pPr>
      <w:r w:rsidRPr="00624003">
        <w:rPr>
          <w:rFonts w:ascii="Times New Roman" w:eastAsia="Times New Roman" w:hAnsi="Times New Roman" w:cs="Times New Roman"/>
          <w:color w:val="000000"/>
          <w:lang w:eastAsia="ru-RU"/>
        </w:rPr>
        <w:t>(подпись, Ф.И.О.)</w:t>
      </w:r>
    </w:p>
    <w:p w:rsidR="00745A7A" w:rsidRPr="00624003" w:rsidRDefault="002D294C" w:rsidP="002D294C">
      <w:pPr>
        <w:spacing w:after="0" w:line="240" w:lineRule="auto"/>
        <w:ind w:left="-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М.П</w:t>
      </w:r>
      <w:r w:rsidR="00745A7A" w:rsidRPr="00624003">
        <w:rPr>
          <w:rFonts w:ascii="Times New Roman" w:eastAsia="Times New Roman" w:hAnsi="Times New Roman" w:cs="Times New Roman"/>
          <w:color w:val="000000"/>
          <w:lang w:eastAsia="ru-RU"/>
        </w:rPr>
        <w:t>.</w:t>
      </w:r>
    </w:p>
    <w:p w:rsidR="00745A7A" w:rsidRPr="00624003" w:rsidRDefault="00745A7A" w:rsidP="002D294C">
      <w:pPr>
        <w:spacing w:line="240" w:lineRule="auto"/>
        <w:ind w:left="-709"/>
        <w:jc w:val="both"/>
        <w:rPr>
          <w:rFonts w:ascii="Times New Roman" w:hAnsi="Times New Roman" w:cs="Times New Roman"/>
        </w:rPr>
      </w:pPr>
    </w:p>
    <w:p w:rsidR="00745A7A" w:rsidRPr="003C5A67" w:rsidRDefault="00745A7A" w:rsidP="002D294C">
      <w:pPr>
        <w:spacing w:line="259" w:lineRule="auto"/>
        <w:ind w:left="-709"/>
        <w:jc w:val="both"/>
        <w:rPr>
          <w:sz w:val="28"/>
          <w:szCs w:val="28"/>
        </w:rPr>
      </w:pPr>
    </w:p>
    <w:p w:rsidR="00745A7A" w:rsidRPr="003C5A67" w:rsidRDefault="00745A7A" w:rsidP="002D294C">
      <w:pPr>
        <w:spacing w:line="259" w:lineRule="auto"/>
        <w:ind w:left="-709"/>
        <w:jc w:val="both"/>
        <w:rPr>
          <w:sz w:val="28"/>
          <w:szCs w:val="28"/>
        </w:rPr>
      </w:pPr>
    </w:p>
    <w:p w:rsidR="002D294C" w:rsidRDefault="00745A7A" w:rsidP="002D294C">
      <w:pPr>
        <w:spacing w:after="200" w:line="276" w:lineRule="auto"/>
        <w:ind w:left="-709"/>
        <w:rPr>
          <w:rFonts w:ascii="Times New Roman" w:eastAsia="Times New Roman" w:hAnsi="Times New Roman" w:cs="Times New Roman"/>
          <w:sz w:val="24"/>
          <w:szCs w:val="24"/>
          <w:lang w:eastAsia="ru-RU"/>
        </w:rPr>
      </w:pPr>
      <w:r w:rsidRPr="00745A7A">
        <w:rPr>
          <w:rFonts w:ascii="Times New Roman" w:eastAsia="Times New Roman" w:hAnsi="Times New Roman" w:cs="Times New Roman"/>
          <w:sz w:val="24"/>
          <w:szCs w:val="24"/>
          <w:lang w:eastAsia="ru-RU"/>
        </w:rPr>
        <w:t xml:space="preserve">                                                                                                                                                                          </w:t>
      </w:r>
    </w:p>
    <w:p w:rsidR="006675A5" w:rsidRDefault="006675A5" w:rsidP="006675A5">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Приложение 14</w:t>
      </w:r>
    </w:p>
    <w:p w:rsidR="006675A5" w:rsidRPr="00E9586C" w:rsidRDefault="006675A5" w:rsidP="006675A5">
      <w:pPr>
        <w:spacing w:after="0" w:line="240" w:lineRule="auto"/>
        <w:jc w:val="right"/>
        <w:rPr>
          <w:rFonts w:ascii="Times New Roman" w:eastAsia="Times New Roman" w:hAnsi="Times New Roman" w:cs="Times New Roman"/>
          <w:color w:val="000000"/>
          <w:lang w:eastAsia="ru-RU"/>
        </w:rPr>
      </w:pPr>
    </w:p>
    <w:p w:rsidR="006675A5" w:rsidRPr="00E9586C" w:rsidRDefault="006675A5" w:rsidP="006675A5">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к Положению об организации </w:t>
      </w:r>
    </w:p>
    <w:p w:rsidR="006675A5" w:rsidRPr="00E9586C" w:rsidRDefault="006675A5" w:rsidP="006675A5">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ритуальных услуг и содержания </w:t>
      </w:r>
    </w:p>
    <w:p w:rsidR="006675A5" w:rsidRPr="00E9586C" w:rsidRDefault="006675A5" w:rsidP="006675A5">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мест захоронений на территории</w:t>
      </w:r>
    </w:p>
    <w:p w:rsidR="006675A5" w:rsidRDefault="006675A5" w:rsidP="006675A5">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Приазовского муниципального округа</w:t>
      </w:r>
    </w:p>
    <w:p w:rsidR="006675A5" w:rsidRPr="003C5A67" w:rsidRDefault="006675A5" w:rsidP="00745A7A">
      <w:pPr>
        <w:spacing w:after="200" w:line="276" w:lineRule="auto"/>
        <w:rPr>
          <w:rFonts w:ascii="Times New Roman" w:eastAsia="Times New Roman" w:hAnsi="Times New Roman" w:cs="Times New Roman"/>
          <w:sz w:val="28"/>
          <w:szCs w:val="28"/>
          <w:lang w:eastAsia="ru-RU"/>
        </w:rPr>
      </w:pPr>
    </w:p>
    <w:tbl>
      <w:tblPr>
        <w:tblStyle w:val="12"/>
        <w:tblW w:w="0" w:type="auto"/>
        <w:tblLook w:val="04A0" w:firstRow="1" w:lastRow="0" w:firstColumn="1" w:lastColumn="0" w:noHBand="0" w:noVBand="1"/>
      </w:tblPr>
      <w:tblGrid>
        <w:gridCol w:w="777"/>
        <w:gridCol w:w="777"/>
        <w:gridCol w:w="622"/>
        <w:gridCol w:w="936"/>
        <w:gridCol w:w="936"/>
        <w:gridCol w:w="982"/>
        <w:gridCol w:w="982"/>
        <w:gridCol w:w="1104"/>
        <w:gridCol w:w="1104"/>
        <w:gridCol w:w="1125"/>
      </w:tblGrid>
      <w:tr w:rsidR="00745A7A" w:rsidRPr="006675A5" w:rsidTr="00CD0BDE">
        <w:tc>
          <w:tcPr>
            <w:tcW w:w="14786" w:type="dxa"/>
            <w:gridSpan w:val="10"/>
            <w:tcBorders>
              <w:top w:val="nil"/>
              <w:left w:val="nil"/>
              <w:bottom w:val="single" w:sz="4" w:space="0" w:color="auto"/>
              <w:right w:val="nil"/>
            </w:tcBorders>
          </w:tcPr>
          <w:p w:rsidR="00745A7A" w:rsidRPr="006675A5" w:rsidRDefault="00745A7A" w:rsidP="006675A5">
            <w:pPr>
              <w:spacing w:line="240" w:lineRule="auto"/>
              <w:jc w:val="center"/>
              <w:rPr>
                <w:rFonts w:ascii="Times New Roman" w:hAnsi="Times New Roman" w:cs="Times New Roman"/>
                <w:b/>
              </w:rPr>
            </w:pPr>
            <w:r w:rsidRPr="006675A5">
              <w:rPr>
                <w:rFonts w:ascii="Times New Roman" w:hAnsi="Times New Roman" w:cs="Times New Roman"/>
                <w:b/>
              </w:rPr>
              <w:t>КНИГА УЧЕТА ЗАХОРОНЕНИЙ</w:t>
            </w:r>
          </w:p>
          <w:p w:rsidR="00745A7A" w:rsidRPr="006675A5" w:rsidRDefault="00745A7A" w:rsidP="006675A5">
            <w:pPr>
              <w:spacing w:line="240" w:lineRule="auto"/>
              <w:jc w:val="center"/>
              <w:rPr>
                <w:rFonts w:ascii="Times New Roman" w:hAnsi="Times New Roman" w:cs="Times New Roman"/>
              </w:rPr>
            </w:pPr>
          </w:p>
        </w:tc>
      </w:tr>
      <w:tr w:rsidR="00745A7A" w:rsidRPr="006675A5" w:rsidTr="00CD0BDE">
        <w:tc>
          <w:tcPr>
            <w:tcW w:w="1387" w:type="dxa"/>
            <w:tcBorders>
              <w:top w:val="single" w:sz="4" w:space="0" w:color="auto"/>
            </w:tcBorders>
          </w:tcPr>
          <w:p w:rsidR="00745A7A" w:rsidRPr="006675A5" w:rsidRDefault="00745A7A" w:rsidP="006675A5">
            <w:pPr>
              <w:spacing w:line="240" w:lineRule="auto"/>
              <w:jc w:val="center"/>
              <w:rPr>
                <w:rFonts w:ascii="Times New Roman" w:hAnsi="Times New Roman" w:cs="Times New Roman"/>
                <w:b/>
              </w:rPr>
            </w:pPr>
            <w:r w:rsidRPr="006675A5">
              <w:rPr>
                <w:rFonts w:ascii="Times New Roman" w:hAnsi="Times New Roman" w:cs="Times New Roman"/>
                <w:b/>
              </w:rPr>
              <w:t>Ф.И.О. умершего</w:t>
            </w:r>
          </w:p>
        </w:tc>
        <w:tc>
          <w:tcPr>
            <w:tcW w:w="1385" w:type="dxa"/>
            <w:tcBorders>
              <w:top w:val="single" w:sz="4" w:space="0" w:color="auto"/>
            </w:tcBorders>
          </w:tcPr>
          <w:p w:rsidR="00745A7A" w:rsidRPr="006675A5" w:rsidRDefault="00745A7A" w:rsidP="006675A5">
            <w:pPr>
              <w:spacing w:line="240" w:lineRule="auto"/>
              <w:jc w:val="center"/>
              <w:rPr>
                <w:rFonts w:ascii="Times New Roman" w:hAnsi="Times New Roman" w:cs="Times New Roman"/>
                <w:b/>
              </w:rPr>
            </w:pPr>
            <w:r w:rsidRPr="006675A5">
              <w:rPr>
                <w:rFonts w:ascii="Times New Roman" w:hAnsi="Times New Roman" w:cs="Times New Roman"/>
                <w:b/>
              </w:rPr>
              <w:t>Дата рождения</w:t>
            </w:r>
          </w:p>
        </w:tc>
        <w:tc>
          <w:tcPr>
            <w:tcW w:w="1327" w:type="dxa"/>
            <w:tcBorders>
              <w:top w:val="single" w:sz="4" w:space="0" w:color="auto"/>
            </w:tcBorders>
          </w:tcPr>
          <w:p w:rsidR="00745A7A" w:rsidRPr="006675A5" w:rsidRDefault="00745A7A" w:rsidP="006675A5">
            <w:pPr>
              <w:spacing w:line="240" w:lineRule="auto"/>
              <w:jc w:val="center"/>
              <w:rPr>
                <w:rFonts w:ascii="Times New Roman" w:hAnsi="Times New Roman" w:cs="Times New Roman"/>
                <w:b/>
              </w:rPr>
            </w:pPr>
            <w:r w:rsidRPr="006675A5">
              <w:rPr>
                <w:rFonts w:ascii="Times New Roman" w:hAnsi="Times New Roman" w:cs="Times New Roman"/>
                <w:b/>
              </w:rPr>
              <w:t>Дата смерти</w:t>
            </w:r>
          </w:p>
        </w:tc>
        <w:tc>
          <w:tcPr>
            <w:tcW w:w="1443" w:type="dxa"/>
            <w:tcBorders>
              <w:top w:val="single" w:sz="4" w:space="0" w:color="auto"/>
            </w:tcBorders>
          </w:tcPr>
          <w:p w:rsidR="00745A7A" w:rsidRPr="006675A5" w:rsidRDefault="00745A7A" w:rsidP="006675A5">
            <w:pPr>
              <w:spacing w:line="240" w:lineRule="auto"/>
              <w:jc w:val="center"/>
              <w:rPr>
                <w:rFonts w:ascii="Times New Roman" w:hAnsi="Times New Roman" w:cs="Times New Roman"/>
                <w:b/>
              </w:rPr>
            </w:pPr>
            <w:r w:rsidRPr="006675A5">
              <w:rPr>
                <w:rFonts w:ascii="Times New Roman" w:hAnsi="Times New Roman" w:cs="Times New Roman"/>
                <w:b/>
              </w:rPr>
              <w:t>Дата захоронения</w:t>
            </w:r>
          </w:p>
        </w:tc>
        <w:tc>
          <w:tcPr>
            <w:tcW w:w="1444" w:type="dxa"/>
            <w:tcBorders>
              <w:top w:val="single" w:sz="4" w:space="0" w:color="auto"/>
            </w:tcBorders>
          </w:tcPr>
          <w:p w:rsidR="00745A7A" w:rsidRPr="006675A5" w:rsidRDefault="00745A7A" w:rsidP="006675A5">
            <w:pPr>
              <w:spacing w:line="240" w:lineRule="auto"/>
              <w:jc w:val="center"/>
              <w:rPr>
                <w:rFonts w:ascii="Times New Roman" w:hAnsi="Times New Roman" w:cs="Times New Roman"/>
                <w:b/>
              </w:rPr>
            </w:pPr>
            <w:r w:rsidRPr="006675A5">
              <w:rPr>
                <w:rFonts w:ascii="Times New Roman" w:hAnsi="Times New Roman" w:cs="Times New Roman"/>
                <w:b/>
              </w:rPr>
              <w:t>Место захоронения</w:t>
            </w:r>
          </w:p>
        </w:tc>
        <w:tc>
          <w:tcPr>
            <w:tcW w:w="1461" w:type="dxa"/>
            <w:tcBorders>
              <w:top w:val="single" w:sz="4" w:space="0" w:color="auto"/>
            </w:tcBorders>
          </w:tcPr>
          <w:p w:rsidR="00745A7A" w:rsidRPr="006675A5" w:rsidRDefault="00745A7A" w:rsidP="006675A5">
            <w:pPr>
              <w:spacing w:line="240" w:lineRule="auto"/>
              <w:jc w:val="center"/>
              <w:rPr>
                <w:rFonts w:ascii="Times New Roman" w:hAnsi="Times New Roman" w:cs="Times New Roman"/>
                <w:b/>
              </w:rPr>
            </w:pPr>
            <w:r w:rsidRPr="006675A5">
              <w:rPr>
                <w:rFonts w:ascii="Times New Roman" w:hAnsi="Times New Roman" w:cs="Times New Roman"/>
                <w:b/>
              </w:rPr>
              <w:t>Номер медицинской справки</w:t>
            </w:r>
          </w:p>
        </w:tc>
        <w:tc>
          <w:tcPr>
            <w:tcW w:w="1461" w:type="dxa"/>
            <w:tcBorders>
              <w:top w:val="single" w:sz="4" w:space="0" w:color="auto"/>
            </w:tcBorders>
          </w:tcPr>
          <w:p w:rsidR="00745A7A" w:rsidRPr="006675A5" w:rsidRDefault="00745A7A" w:rsidP="006675A5">
            <w:pPr>
              <w:spacing w:line="240" w:lineRule="auto"/>
              <w:jc w:val="center"/>
              <w:rPr>
                <w:rFonts w:ascii="Times New Roman" w:hAnsi="Times New Roman" w:cs="Times New Roman"/>
                <w:b/>
              </w:rPr>
            </w:pPr>
            <w:r w:rsidRPr="006675A5">
              <w:rPr>
                <w:rFonts w:ascii="Times New Roman" w:hAnsi="Times New Roman" w:cs="Times New Roman"/>
                <w:b/>
              </w:rPr>
              <w:t>Дата выдачи медицинской справки</w:t>
            </w:r>
          </w:p>
        </w:tc>
        <w:tc>
          <w:tcPr>
            <w:tcW w:w="1615" w:type="dxa"/>
            <w:tcBorders>
              <w:top w:val="single" w:sz="4" w:space="0" w:color="auto"/>
            </w:tcBorders>
          </w:tcPr>
          <w:p w:rsidR="00745A7A" w:rsidRPr="006675A5" w:rsidRDefault="00745A7A" w:rsidP="006675A5">
            <w:pPr>
              <w:spacing w:line="240" w:lineRule="auto"/>
              <w:jc w:val="center"/>
              <w:rPr>
                <w:rFonts w:ascii="Times New Roman" w:hAnsi="Times New Roman" w:cs="Times New Roman"/>
                <w:b/>
              </w:rPr>
            </w:pPr>
            <w:r w:rsidRPr="006675A5">
              <w:rPr>
                <w:rFonts w:ascii="Times New Roman" w:hAnsi="Times New Roman" w:cs="Times New Roman"/>
                <w:b/>
              </w:rPr>
              <w:t>Ф.И.О. лица ответственного за захоронение</w:t>
            </w:r>
          </w:p>
        </w:tc>
        <w:tc>
          <w:tcPr>
            <w:tcW w:w="1615" w:type="dxa"/>
            <w:tcBorders>
              <w:top w:val="single" w:sz="4" w:space="0" w:color="auto"/>
            </w:tcBorders>
          </w:tcPr>
          <w:p w:rsidR="00745A7A" w:rsidRPr="006675A5" w:rsidRDefault="00745A7A" w:rsidP="006675A5">
            <w:pPr>
              <w:spacing w:line="240" w:lineRule="auto"/>
              <w:jc w:val="center"/>
              <w:rPr>
                <w:rFonts w:ascii="Times New Roman" w:hAnsi="Times New Roman" w:cs="Times New Roman"/>
                <w:b/>
              </w:rPr>
            </w:pPr>
            <w:r w:rsidRPr="006675A5">
              <w:rPr>
                <w:rFonts w:ascii="Times New Roman" w:hAnsi="Times New Roman" w:cs="Times New Roman"/>
                <w:b/>
              </w:rPr>
              <w:t>№ тел. лица ответственного за захоронение</w:t>
            </w:r>
          </w:p>
        </w:tc>
        <w:tc>
          <w:tcPr>
            <w:tcW w:w="1648" w:type="dxa"/>
            <w:tcBorders>
              <w:top w:val="single" w:sz="4" w:space="0" w:color="auto"/>
            </w:tcBorders>
          </w:tcPr>
          <w:p w:rsidR="00745A7A" w:rsidRPr="006675A5" w:rsidRDefault="00745A7A" w:rsidP="006675A5">
            <w:pPr>
              <w:spacing w:line="240" w:lineRule="auto"/>
              <w:jc w:val="center"/>
              <w:rPr>
                <w:rFonts w:ascii="Times New Roman" w:hAnsi="Times New Roman" w:cs="Times New Roman"/>
                <w:b/>
              </w:rPr>
            </w:pPr>
            <w:r w:rsidRPr="006675A5">
              <w:rPr>
                <w:rFonts w:ascii="Times New Roman" w:hAnsi="Times New Roman" w:cs="Times New Roman"/>
                <w:b/>
              </w:rPr>
              <w:t>Организация производившая обряд захоронения</w:t>
            </w:r>
          </w:p>
        </w:tc>
      </w:tr>
      <w:tr w:rsidR="00745A7A" w:rsidRPr="006675A5" w:rsidTr="00CD0BDE">
        <w:tc>
          <w:tcPr>
            <w:tcW w:w="1387" w:type="dxa"/>
          </w:tcPr>
          <w:p w:rsidR="00745A7A" w:rsidRPr="006675A5" w:rsidRDefault="00745A7A" w:rsidP="006675A5">
            <w:pPr>
              <w:spacing w:line="240" w:lineRule="auto"/>
              <w:rPr>
                <w:rFonts w:ascii="Times New Roman" w:hAnsi="Times New Roman" w:cs="Times New Roman"/>
              </w:rPr>
            </w:pPr>
          </w:p>
        </w:tc>
        <w:tc>
          <w:tcPr>
            <w:tcW w:w="1385" w:type="dxa"/>
          </w:tcPr>
          <w:p w:rsidR="00745A7A" w:rsidRPr="006675A5" w:rsidRDefault="00745A7A" w:rsidP="006675A5">
            <w:pPr>
              <w:spacing w:line="240" w:lineRule="auto"/>
              <w:rPr>
                <w:rFonts w:ascii="Times New Roman" w:hAnsi="Times New Roman" w:cs="Times New Roman"/>
              </w:rPr>
            </w:pPr>
          </w:p>
        </w:tc>
        <w:tc>
          <w:tcPr>
            <w:tcW w:w="1327" w:type="dxa"/>
          </w:tcPr>
          <w:p w:rsidR="00745A7A" w:rsidRPr="006675A5" w:rsidRDefault="00745A7A" w:rsidP="006675A5">
            <w:pPr>
              <w:spacing w:line="240" w:lineRule="auto"/>
              <w:rPr>
                <w:rFonts w:ascii="Times New Roman" w:hAnsi="Times New Roman" w:cs="Times New Roman"/>
              </w:rPr>
            </w:pPr>
          </w:p>
        </w:tc>
        <w:tc>
          <w:tcPr>
            <w:tcW w:w="1443" w:type="dxa"/>
          </w:tcPr>
          <w:p w:rsidR="00745A7A" w:rsidRPr="006675A5" w:rsidRDefault="00745A7A" w:rsidP="006675A5">
            <w:pPr>
              <w:spacing w:line="240" w:lineRule="auto"/>
              <w:rPr>
                <w:rFonts w:ascii="Times New Roman" w:hAnsi="Times New Roman" w:cs="Times New Roman"/>
              </w:rPr>
            </w:pPr>
          </w:p>
        </w:tc>
        <w:tc>
          <w:tcPr>
            <w:tcW w:w="1444" w:type="dxa"/>
          </w:tcPr>
          <w:p w:rsidR="00745A7A" w:rsidRPr="006675A5" w:rsidRDefault="00745A7A" w:rsidP="006675A5">
            <w:pPr>
              <w:spacing w:line="240" w:lineRule="auto"/>
              <w:rPr>
                <w:rFonts w:ascii="Times New Roman" w:hAnsi="Times New Roman" w:cs="Times New Roman"/>
              </w:rPr>
            </w:pPr>
          </w:p>
        </w:tc>
        <w:tc>
          <w:tcPr>
            <w:tcW w:w="1461" w:type="dxa"/>
          </w:tcPr>
          <w:p w:rsidR="00745A7A" w:rsidRPr="006675A5" w:rsidRDefault="00745A7A" w:rsidP="006675A5">
            <w:pPr>
              <w:spacing w:line="240" w:lineRule="auto"/>
              <w:rPr>
                <w:rFonts w:ascii="Times New Roman" w:hAnsi="Times New Roman" w:cs="Times New Roman"/>
              </w:rPr>
            </w:pPr>
          </w:p>
        </w:tc>
        <w:tc>
          <w:tcPr>
            <w:tcW w:w="1461" w:type="dxa"/>
          </w:tcPr>
          <w:p w:rsidR="00745A7A" w:rsidRPr="006675A5" w:rsidRDefault="00745A7A" w:rsidP="006675A5">
            <w:pPr>
              <w:spacing w:line="240" w:lineRule="auto"/>
              <w:rPr>
                <w:rFonts w:ascii="Times New Roman" w:hAnsi="Times New Roman" w:cs="Times New Roman"/>
              </w:rPr>
            </w:pPr>
          </w:p>
        </w:tc>
        <w:tc>
          <w:tcPr>
            <w:tcW w:w="1615" w:type="dxa"/>
          </w:tcPr>
          <w:p w:rsidR="00745A7A" w:rsidRPr="006675A5" w:rsidRDefault="00745A7A" w:rsidP="006675A5">
            <w:pPr>
              <w:spacing w:line="240" w:lineRule="auto"/>
              <w:rPr>
                <w:rFonts w:ascii="Times New Roman" w:hAnsi="Times New Roman" w:cs="Times New Roman"/>
              </w:rPr>
            </w:pPr>
          </w:p>
        </w:tc>
        <w:tc>
          <w:tcPr>
            <w:tcW w:w="1615" w:type="dxa"/>
          </w:tcPr>
          <w:p w:rsidR="00745A7A" w:rsidRPr="006675A5" w:rsidRDefault="00745A7A" w:rsidP="006675A5">
            <w:pPr>
              <w:spacing w:line="240" w:lineRule="auto"/>
              <w:rPr>
                <w:rFonts w:ascii="Times New Roman" w:hAnsi="Times New Roman" w:cs="Times New Roman"/>
              </w:rPr>
            </w:pPr>
          </w:p>
        </w:tc>
        <w:tc>
          <w:tcPr>
            <w:tcW w:w="1648" w:type="dxa"/>
          </w:tcPr>
          <w:p w:rsidR="00745A7A" w:rsidRPr="006675A5" w:rsidRDefault="00745A7A" w:rsidP="006675A5">
            <w:pPr>
              <w:spacing w:line="240" w:lineRule="auto"/>
              <w:rPr>
                <w:rFonts w:ascii="Times New Roman" w:hAnsi="Times New Roman" w:cs="Times New Roman"/>
              </w:rPr>
            </w:pPr>
          </w:p>
        </w:tc>
      </w:tr>
      <w:tr w:rsidR="00745A7A" w:rsidRPr="006675A5" w:rsidTr="00CD0BDE">
        <w:tc>
          <w:tcPr>
            <w:tcW w:w="1387" w:type="dxa"/>
          </w:tcPr>
          <w:p w:rsidR="00745A7A" w:rsidRPr="006675A5" w:rsidRDefault="00745A7A" w:rsidP="006675A5">
            <w:pPr>
              <w:spacing w:line="240" w:lineRule="auto"/>
              <w:rPr>
                <w:rFonts w:ascii="Times New Roman" w:hAnsi="Times New Roman" w:cs="Times New Roman"/>
              </w:rPr>
            </w:pPr>
          </w:p>
        </w:tc>
        <w:tc>
          <w:tcPr>
            <w:tcW w:w="1385" w:type="dxa"/>
          </w:tcPr>
          <w:p w:rsidR="00745A7A" w:rsidRPr="006675A5" w:rsidRDefault="00745A7A" w:rsidP="006675A5">
            <w:pPr>
              <w:spacing w:line="240" w:lineRule="auto"/>
              <w:rPr>
                <w:rFonts w:ascii="Times New Roman" w:hAnsi="Times New Roman" w:cs="Times New Roman"/>
              </w:rPr>
            </w:pPr>
          </w:p>
        </w:tc>
        <w:tc>
          <w:tcPr>
            <w:tcW w:w="1327" w:type="dxa"/>
          </w:tcPr>
          <w:p w:rsidR="00745A7A" w:rsidRPr="006675A5" w:rsidRDefault="00745A7A" w:rsidP="006675A5">
            <w:pPr>
              <w:spacing w:line="240" w:lineRule="auto"/>
              <w:rPr>
                <w:rFonts w:ascii="Times New Roman" w:hAnsi="Times New Roman" w:cs="Times New Roman"/>
              </w:rPr>
            </w:pPr>
          </w:p>
        </w:tc>
        <w:tc>
          <w:tcPr>
            <w:tcW w:w="1443" w:type="dxa"/>
          </w:tcPr>
          <w:p w:rsidR="00745A7A" w:rsidRPr="006675A5" w:rsidRDefault="00745A7A" w:rsidP="006675A5">
            <w:pPr>
              <w:spacing w:line="240" w:lineRule="auto"/>
              <w:rPr>
                <w:rFonts w:ascii="Times New Roman" w:hAnsi="Times New Roman" w:cs="Times New Roman"/>
              </w:rPr>
            </w:pPr>
          </w:p>
        </w:tc>
        <w:tc>
          <w:tcPr>
            <w:tcW w:w="1444" w:type="dxa"/>
          </w:tcPr>
          <w:p w:rsidR="00745A7A" w:rsidRPr="006675A5" w:rsidRDefault="00745A7A" w:rsidP="006675A5">
            <w:pPr>
              <w:spacing w:line="240" w:lineRule="auto"/>
              <w:rPr>
                <w:rFonts w:ascii="Times New Roman" w:hAnsi="Times New Roman" w:cs="Times New Roman"/>
              </w:rPr>
            </w:pPr>
          </w:p>
        </w:tc>
        <w:tc>
          <w:tcPr>
            <w:tcW w:w="1461" w:type="dxa"/>
          </w:tcPr>
          <w:p w:rsidR="00745A7A" w:rsidRPr="006675A5" w:rsidRDefault="00745A7A" w:rsidP="006675A5">
            <w:pPr>
              <w:spacing w:line="240" w:lineRule="auto"/>
              <w:rPr>
                <w:rFonts w:ascii="Times New Roman" w:hAnsi="Times New Roman" w:cs="Times New Roman"/>
              </w:rPr>
            </w:pPr>
          </w:p>
        </w:tc>
        <w:tc>
          <w:tcPr>
            <w:tcW w:w="1461" w:type="dxa"/>
          </w:tcPr>
          <w:p w:rsidR="00745A7A" w:rsidRPr="006675A5" w:rsidRDefault="00745A7A" w:rsidP="006675A5">
            <w:pPr>
              <w:spacing w:line="240" w:lineRule="auto"/>
              <w:rPr>
                <w:rFonts w:ascii="Times New Roman" w:hAnsi="Times New Roman" w:cs="Times New Roman"/>
              </w:rPr>
            </w:pPr>
          </w:p>
        </w:tc>
        <w:tc>
          <w:tcPr>
            <w:tcW w:w="1615" w:type="dxa"/>
          </w:tcPr>
          <w:p w:rsidR="00745A7A" w:rsidRPr="006675A5" w:rsidRDefault="00745A7A" w:rsidP="006675A5">
            <w:pPr>
              <w:spacing w:line="240" w:lineRule="auto"/>
              <w:rPr>
                <w:rFonts w:ascii="Times New Roman" w:hAnsi="Times New Roman" w:cs="Times New Roman"/>
              </w:rPr>
            </w:pPr>
          </w:p>
        </w:tc>
        <w:tc>
          <w:tcPr>
            <w:tcW w:w="1615" w:type="dxa"/>
          </w:tcPr>
          <w:p w:rsidR="00745A7A" w:rsidRPr="006675A5" w:rsidRDefault="00745A7A" w:rsidP="006675A5">
            <w:pPr>
              <w:spacing w:line="240" w:lineRule="auto"/>
              <w:rPr>
                <w:rFonts w:ascii="Times New Roman" w:hAnsi="Times New Roman" w:cs="Times New Roman"/>
              </w:rPr>
            </w:pPr>
          </w:p>
        </w:tc>
        <w:tc>
          <w:tcPr>
            <w:tcW w:w="1648" w:type="dxa"/>
          </w:tcPr>
          <w:p w:rsidR="00745A7A" w:rsidRPr="006675A5" w:rsidRDefault="00745A7A" w:rsidP="006675A5">
            <w:pPr>
              <w:spacing w:line="240" w:lineRule="auto"/>
              <w:rPr>
                <w:rFonts w:ascii="Times New Roman" w:hAnsi="Times New Roman" w:cs="Times New Roman"/>
              </w:rPr>
            </w:pPr>
          </w:p>
        </w:tc>
      </w:tr>
      <w:tr w:rsidR="00745A7A" w:rsidRPr="006675A5" w:rsidTr="00CD0BDE">
        <w:tc>
          <w:tcPr>
            <w:tcW w:w="1387" w:type="dxa"/>
          </w:tcPr>
          <w:p w:rsidR="00745A7A" w:rsidRPr="006675A5" w:rsidRDefault="00745A7A" w:rsidP="006675A5">
            <w:pPr>
              <w:spacing w:line="240" w:lineRule="auto"/>
              <w:rPr>
                <w:rFonts w:ascii="Times New Roman" w:hAnsi="Times New Roman" w:cs="Times New Roman"/>
              </w:rPr>
            </w:pPr>
          </w:p>
        </w:tc>
        <w:tc>
          <w:tcPr>
            <w:tcW w:w="1385" w:type="dxa"/>
          </w:tcPr>
          <w:p w:rsidR="00745A7A" w:rsidRPr="006675A5" w:rsidRDefault="00745A7A" w:rsidP="006675A5">
            <w:pPr>
              <w:spacing w:line="240" w:lineRule="auto"/>
              <w:rPr>
                <w:rFonts w:ascii="Times New Roman" w:hAnsi="Times New Roman" w:cs="Times New Roman"/>
              </w:rPr>
            </w:pPr>
          </w:p>
        </w:tc>
        <w:tc>
          <w:tcPr>
            <w:tcW w:w="1327" w:type="dxa"/>
          </w:tcPr>
          <w:p w:rsidR="00745A7A" w:rsidRPr="006675A5" w:rsidRDefault="00745A7A" w:rsidP="006675A5">
            <w:pPr>
              <w:spacing w:line="240" w:lineRule="auto"/>
              <w:rPr>
                <w:rFonts w:ascii="Times New Roman" w:hAnsi="Times New Roman" w:cs="Times New Roman"/>
              </w:rPr>
            </w:pPr>
          </w:p>
        </w:tc>
        <w:tc>
          <w:tcPr>
            <w:tcW w:w="1443" w:type="dxa"/>
          </w:tcPr>
          <w:p w:rsidR="00745A7A" w:rsidRPr="006675A5" w:rsidRDefault="00745A7A" w:rsidP="006675A5">
            <w:pPr>
              <w:spacing w:line="240" w:lineRule="auto"/>
              <w:rPr>
                <w:rFonts w:ascii="Times New Roman" w:hAnsi="Times New Roman" w:cs="Times New Roman"/>
              </w:rPr>
            </w:pPr>
          </w:p>
        </w:tc>
        <w:tc>
          <w:tcPr>
            <w:tcW w:w="1444" w:type="dxa"/>
          </w:tcPr>
          <w:p w:rsidR="00745A7A" w:rsidRPr="006675A5" w:rsidRDefault="00745A7A" w:rsidP="006675A5">
            <w:pPr>
              <w:spacing w:line="240" w:lineRule="auto"/>
              <w:rPr>
                <w:rFonts w:ascii="Times New Roman" w:hAnsi="Times New Roman" w:cs="Times New Roman"/>
              </w:rPr>
            </w:pPr>
          </w:p>
        </w:tc>
        <w:tc>
          <w:tcPr>
            <w:tcW w:w="1461" w:type="dxa"/>
          </w:tcPr>
          <w:p w:rsidR="00745A7A" w:rsidRPr="006675A5" w:rsidRDefault="00745A7A" w:rsidP="006675A5">
            <w:pPr>
              <w:spacing w:line="240" w:lineRule="auto"/>
              <w:rPr>
                <w:rFonts w:ascii="Times New Roman" w:hAnsi="Times New Roman" w:cs="Times New Roman"/>
              </w:rPr>
            </w:pPr>
          </w:p>
        </w:tc>
        <w:tc>
          <w:tcPr>
            <w:tcW w:w="1461" w:type="dxa"/>
          </w:tcPr>
          <w:p w:rsidR="00745A7A" w:rsidRPr="006675A5" w:rsidRDefault="00745A7A" w:rsidP="006675A5">
            <w:pPr>
              <w:spacing w:line="240" w:lineRule="auto"/>
              <w:rPr>
                <w:rFonts w:ascii="Times New Roman" w:hAnsi="Times New Roman" w:cs="Times New Roman"/>
              </w:rPr>
            </w:pPr>
          </w:p>
        </w:tc>
        <w:tc>
          <w:tcPr>
            <w:tcW w:w="1615" w:type="dxa"/>
          </w:tcPr>
          <w:p w:rsidR="00745A7A" w:rsidRPr="006675A5" w:rsidRDefault="00745A7A" w:rsidP="006675A5">
            <w:pPr>
              <w:spacing w:line="240" w:lineRule="auto"/>
              <w:rPr>
                <w:rFonts w:ascii="Times New Roman" w:hAnsi="Times New Roman" w:cs="Times New Roman"/>
              </w:rPr>
            </w:pPr>
          </w:p>
        </w:tc>
        <w:tc>
          <w:tcPr>
            <w:tcW w:w="1615" w:type="dxa"/>
          </w:tcPr>
          <w:p w:rsidR="00745A7A" w:rsidRPr="006675A5" w:rsidRDefault="00745A7A" w:rsidP="006675A5">
            <w:pPr>
              <w:spacing w:line="240" w:lineRule="auto"/>
              <w:rPr>
                <w:rFonts w:ascii="Times New Roman" w:hAnsi="Times New Roman" w:cs="Times New Roman"/>
              </w:rPr>
            </w:pPr>
          </w:p>
        </w:tc>
        <w:tc>
          <w:tcPr>
            <w:tcW w:w="1648" w:type="dxa"/>
          </w:tcPr>
          <w:p w:rsidR="00745A7A" w:rsidRPr="006675A5" w:rsidRDefault="00745A7A" w:rsidP="006675A5">
            <w:pPr>
              <w:spacing w:line="240" w:lineRule="auto"/>
              <w:rPr>
                <w:rFonts w:ascii="Times New Roman" w:hAnsi="Times New Roman" w:cs="Times New Roman"/>
              </w:rPr>
            </w:pPr>
          </w:p>
        </w:tc>
      </w:tr>
      <w:tr w:rsidR="00745A7A" w:rsidRPr="006675A5" w:rsidTr="00CD0BDE">
        <w:tc>
          <w:tcPr>
            <w:tcW w:w="1387" w:type="dxa"/>
          </w:tcPr>
          <w:p w:rsidR="00745A7A" w:rsidRPr="006675A5" w:rsidRDefault="00745A7A" w:rsidP="006675A5">
            <w:pPr>
              <w:spacing w:line="240" w:lineRule="auto"/>
              <w:rPr>
                <w:rFonts w:ascii="Times New Roman" w:hAnsi="Times New Roman" w:cs="Times New Roman"/>
              </w:rPr>
            </w:pPr>
          </w:p>
        </w:tc>
        <w:tc>
          <w:tcPr>
            <w:tcW w:w="1385" w:type="dxa"/>
          </w:tcPr>
          <w:p w:rsidR="00745A7A" w:rsidRPr="006675A5" w:rsidRDefault="00745A7A" w:rsidP="006675A5">
            <w:pPr>
              <w:spacing w:line="240" w:lineRule="auto"/>
              <w:rPr>
                <w:rFonts w:ascii="Times New Roman" w:hAnsi="Times New Roman" w:cs="Times New Roman"/>
              </w:rPr>
            </w:pPr>
          </w:p>
        </w:tc>
        <w:tc>
          <w:tcPr>
            <w:tcW w:w="1327" w:type="dxa"/>
          </w:tcPr>
          <w:p w:rsidR="00745A7A" w:rsidRPr="006675A5" w:rsidRDefault="00745A7A" w:rsidP="006675A5">
            <w:pPr>
              <w:spacing w:line="240" w:lineRule="auto"/>
              <w:rPr>
                <w:rFonts w:ascii="Times New Roman" w:hAnsi="Times New Roman" w:cs="Times New Roman"/>
              </w:rPr>
            </w:pPr>
          </w:p>
        </w:tc>
        <w:tc>
          <w:tcPr>
            <w:tcW w:w="1443" w:type="dxa"/>
          </w:tcPr>
          <w:p w:rsidR="00745A7A" w:rsidRPr="006675A5" w:rsidRDefault="00745A7A" w:rsidP="006675A5">
            <w:pPr>
              <w:spacing w:line="240" w:lineRule="auto"/>
              <w:rPr>
                <w:rFonts w:ascii="Times New Roman" w:hAnsi="Times New Roman" w:cs="Times New Roman"/>
              </w:rPr>
            </w:pPr>
          </w:p>
        </w:tc>
        <w:tc>
          <w:tcPr>
            <w:tcW w:w="1444" w:type="dxa"/>
          </w:tcPr>
          <w:p w:rsidR="00745A7A" w:rsidRPr="006675A5" w:rsidRDefault="00745A7A" w:rsidP="006675A5">
            <w:pPr>
              <w:spacing w:line="240" w:lineRule="auto"/>
              <w:rPr>
                <w:rFonts w:ascii="Times New Roman" w:hAnsi="Times New Roman" w:cs="Times New Roman"/>
              </w:rPr>
            </w:pPr>
          </w:p>
        </w:tc>
        <w:tc>
          <w:tcPr>
            <w:tcW w:w="1461" w:type="dxa"/>
          </w:tcPr>
          <w:p w:rsidR="00745A7A" w:rsidRPr="006675A5" w:rsidRDefault="00745A7A" w:rsidP="006675A5">
            <w:pPr>
              <w:spacing w:line="240" w:lineRule="auto"/>
              <w:rPr>
                <w:rFonts w:ascii="Times New Roman" w:hAnsi="Times New Roman" w:cs="Times New Roman"/>
              </w:rPr>
            </w:pPr>
          </w:p>
        </w:tc>
        <w:tc>
          <w:tcPr>
            <w:tcW w:w="1461" w:type="dxa"/>
          </w:tcPr>
          <w:p w:rsidR="00745A7A" w:rsidRPr="006675A5" w:rsidRDefault="00745A7A" w:rsidP="006675A5">
            <w:pPr>
              <w:spacing w:line="240" w:lineRule="auto"/>
              <w:rPr>
                <w:rFonts w:ascii="Times New Roman" w:hAnsi="Times New Roman" w:cs="Times New Roman"/>
              </w:rPr>
            </w:pPr>
          </w:p>
        </w:tc>
        <w:tc>
          <w:tcPr>
            <w:tcW w:w="1615" w:type="dxa"/>
          </w:tcPr>
          <w:p w:rsidR="00745A7A" w:rsidRPr="006675A5" w:rsidRDefault="00745A7A" w:rsidP="006675A5">
            <w:pPr>
              <w:spacing w:line="240" w:lineRule="auto"/>
              <w:rPr>
                <w:rFonts w:ascii="Times New Roman" w:hAnsi="Times New Roman" w:cs="Times New Roman"/>
              </w:rPr>
            </w:pPr>
          </w:p>
        </w:tc>
        <w:tc>
          <w:tcPr>
            <w:tcW w:w="1615" w:type="dxa"/>
          </w:tcPr>
          <w:p w:rsidR="00745A7A" w:rsidRPr="006675A5" w:rsidRDefault="00745A7A" w:rsidP="006675A5">
            <w:pPr>
              <w:spacing w:line="240" w:lineRule="auto"/>
              <w:rPr>
                <w:rFonts w:ascii="Times New Roman" w:hAnsi="Times New Roman" w:cs="Times New Roman"/>
              </w:rPr>
            </w:pPr>
          </w:p>
        </w:tc>
        <w:tc>
          <w:tcPr>
            <w:tcW w:w="1648" w:type="dxa"/>
          </w:tcPr>
          <w:p w:rsidR="00745A7A" w:rsidRPr="006675A5" w:rsidRDefault="00745A7A" w:rsidP="006675A5">
            <w:pPr>
              <w:spacing w:line="240" w:lineRule="auto"/>
              <w:rPr>
                <w:rFonts w:ascii="Times New Roman" w:hAnsi="Times New Roman" w:cs="Times New Roman"/>
              </w:rPr>
            </w:pPr>
          </w:p>
        </w:tc>
      </w:tr>
    </w:tbl>
    <w:p w:rsidR="00745A7A" w:rsidRPr="006675A5" w:rsidRDefault="00745A7A" w:rsidP="006675A5">
      <w:pPr>
        <w:spacing w:after="0" w:line="276" w:lineRule="auto"/>
        <w:rPr>
          <w:rFonts w:ascii="Times New Roman" w:eastAsia="Times New Roman" w:hAnsi="Times New Roman" w:cs="Times New Roman"/>
          <w:lang w:eastAsia="ru-RU"/>
        </w:rPr>
      </w:pPr>
    </w:p>
    <w:p w:rsidR="00745A7A" w:rsidRPr="006675A5" w:rsidRDefault="00745A7A" w:rsidP="006675A5">
      <w:pPr>
        <w:spacing w:after="0" w:line="240" w:lineRule="auto"/>
        <w:rPr>
          <w:rFonts w:ascii="Times New Roman" w:eastAsia="Times New Roman" w:hAnsi="Times New Roman" w:cs="Times New Roman"/>
          <w:lang w:eastAsia="ru-RU"/>
        </w:rPr>
      </w:pPr>
      <w:r w:rsidRPr="006675A5">
        <w:rPr>
          <w:rFonts w:ascii="Times New Roman" w:eastAsia="Times New Roman" w:hAnsi="Times New Roman" w:cs="Times New Roman"/>
          <w:lang w:eastAsia="ru-RU"/>
        </w:rPr>
        <w:t>Руководитель специализированной службы по вопросам похоронного дела:      ____________________________________</w:t>
      </w:r>
    </w:p>
    <w:p w:rsidR="00745A7A" w:rsidRPr="006675A5" w:rsidRDefault="00745A7A" w:rsidP="006675A5">
      <w:pPr>
        <w:spacing w:after="0" w:line="240" w:lineRule="auto"/>
        <w:rPr>
          <w:rFonts w:ascii="Times New Roman" w:eastAsia="Times New Roman" w:hAnsi="Times New Roman" w:cs="Times New Roman"/>
          <w:lang w:eastAsia="ru-RU"/>
        </w:rPr>
      </w:pPr>
      <w:r w:rsidRPr="006675A5">
        <w:rPr>
          <w:rFonts w:ascii="Times New Roman" w:eastAsia="Times New Roman" w:hAnsi="Times New Roman" w:cs="Times New Roman"/>
          <w:lang w:eastAsia="ru-RU"/>
        </w:rPr>
        <w:t xml:space="preserve">                                                                                                                                                                                                        (подпись, Ф.И.О.)</w:t>
      </w:r>
    </w:p>
    <w:p w:rsidR="00745A7A" w:rsidRPr="006675A5" w:rsidRDefault="00745A7A" w:rsidP="006675A5">
      <w:pPr>
        <w:spacing w:after="0" w:line="276" w:lineRule="auto"/>
        <w:rPr>
          <w:rFonts w:ascii="Times New Roman" w:eastAsia="Times New Roman" w:hAnsi="Times New Roman" w:cs="Times New Roman"/>
          <w:lang w:eastAsia="ru-RU"/>
        </w:rPr>
      </w:pPr>
      <w:r w:rsidRPr="006675A5">
        <w:rPr>
          <w:rFonts w:ascii="Times New Roman" w:eastAsia="Times New Roman" w:hAnsi="Times New Roman" w:cs="Times New Roman"/>
          <w:b/>
          <w:lang w:eastAsia="ru-RU"/>
        </w:rPr>
        <w:t xml:space="preserve">            </w:t>
      </w:r>
      <w:r w:rsidRPr="006675A5">
        <w:rPr>
          <w:rFonts w:ascii="Times New Roman" w:eastAsia="Times New Roman" w:hAnsi="Times New Roman" w:cs="Times New Roman"/>
          <w:lang w:eastAsia="ru-RU"/>
        </w:rPr>
        <w:t xml:space="preserve">М.П.                                                 </w:t>
      </w:r>
    </w:p>
    <w:p w:rsidR="00745A7A" w:rsidRPr="00745A7A" w:rsidRDefault="00745A7A" w:rsidP="00745A7A">
      <w:pPr>
        <w:spacing w:after="0" w:line="276" w:lineRule="auto"/>
        <w:rPr>
          <w:rFonts w:ascii="Times New Roman" w:eastAsia="Times New Roman" w:hAnsi="Times New Roman" w:cs="Times New Roman"/>
          <w:lang w:eastAsia="ru-RU"/>
        </w:rPr>
      </w:pPr>
    </w:p>
    <w:p w:rsidR="00745A7A" w:rsidRPr="00745A7A" w:rsidRDefault="00745A7A" w:rsidP="00745A7A">
      <w:pPr>
        <w:spacing w:after="0" w:line="276" w:lineRule="auto"/>
        <w:rPr>
          <w:rFonts w:ascii="Times New Roman" w:eastAsia="Times New Roman" w:hAnsi="Times New Roman" w:cs="Times New Roman"/>
          <w:lang w:eastAsia="ru-RU"/>
        </w:rPr>
      </w:pPr>
    </w:p>
    <w:p w:rsidR="00745A7A" w:rsidRPr="00745A7A" w:rsidRDefault="00745A7A" w:rsidP="00745A7A">
      <w:pPr>
        <w:spacing w:after="0" w:line="276" w:lineRule="auto"/>
        <w:rPr>
          <w:rFonts w:ascii="Times New Roman" w:eastAsia="Times New Roman" w:hAnsi="Times New Roman" w:cs="Times New Roman"/>
          <w:lang w:eastAsia="ru-RU"/>
        </w:rPr>
      </w:pPr>
    </w:p>
    <w:p w:rsidR="00745A7A" w:rsidRPr="00745A7A" w:rsidRDefault="00745A7A" w:rsidP="00745A7A">
      <w:pPr>
        <w:spacing w:after="0" w:line="276" w:lineRule="auto"/>
        <w:rPr>
          <w:rFonts w:ascii="Times New Roman" w:eastAsia="Times New Roman" w:hAnsi="Times New Roman" w:cs="Times New Roman"/>
          <w:lang w:eastAsia="ru-RU"/>
        </w:rPr>
      </w:pPr>
    </w:p>
    <w:p w:rsidR="00745A7A" w:rsidRPr="00745A7A" w:rsidRDefault="00745A7A" w:rsidP="00745A7A">
      <w:pPr>
        <w:spacing w:after="0" w:line="276" w:lineRule="auto"/>
        <w:rPr>
          <w:rFonts w:ascii="Times New Roman" w:eastAsia="Times New Roman" w:hAnsi="Times New Roman" w:cs="Times New Roman"/>
          <w:lang w:eastAsia="ru-RU"/>
        </w:rPr>
      </w:pPr>
    </w:p>
    <w:p w:rsidR="00745A7A" w:rsidRPr="00745A7A" w:rsidRDefault="00745A7A" w:rsidP="00745A7A">
      <w:pPr>
        <w:spacing w:after="0" w:line="276" w:lineRule="auto"/>
        <w:rPr>
          <w:rFonts w:ascii="Times New Roman" w:eastAsia="Times New Roman" w:hAnsi="Times New Roman" w:cs="Times New Roman"/>
          <w:lang w:eastAsia="ru-RU"/>
        </w:rPr>
      </w:pPr>
    </w:p>
    <w:p w:rsidR="00745A7A" w:rsidRPr="00745A7A" w:rsidRDefault="00745A7A" w:rsidP="00745A7A">
      <w:pPr>
        <w:spacing w:after="0" w:line="276" w:lineRule="auto"/>
        <w:rPr>
          <w:rFonts w:ascii="Times New Roman" w:eastAsia="Times New Roman" w:hAnsi="Times New Roman" w:cs="Times New Roman"/>
          <w:lang w:eastAsia="ru-RU"/>
        </w:rPr>
      </w:pPr>
    </w:p>
    <w:p w:rsidR="00745A7A" w:rsidRPr="00745A7A" w:rsidRDefault="00745A7A" w:rsidP="00745A7A">
      <w:pPr>
        <w:spacing w:after="0" w:line="276" w:lineRule="auto"/>
        <w:rPr>
          <w:rFonts w:ascii="Times New Roman" w:eastAsia="Times New Roman" w:hAnsi="Times New Roman" w:cs="Times New Roman"/>
          <w:lang w:eastAsia="ru-RU"/>
        </w:rPr>
      </w:pPr>
    </w:p>
    <w:p w:rsidR="00745A7A" w:rsidRPr="00745A7A" w:rsidRDefault="00745A7A" w:rsidP="00745A7A">
      <w:pPr>
        <w:spacing w:after="0" w:line="276" w:lineRule="auto"/>
        <w:rPr>
          <w:rFonts w:ascii="Times New Roman" w:eastAsia="Times New Roman" w:hAnsi="Times New Roman" w:cs="Times New Roman"/>
          <w:lang w:eastAsia="ru-RU"/>
        </w:rPr>
      </w:pPr>
    </w:p>
    <w:p w:rsidR="00745A7A" w:rsidRPr="00745A7A" w:rsidRDefault="00745A7A" w:rsidP="00745A7A">
      <w:pPr>
        <w:spacing w:after="0" w:line="276" w:lineRule="auto"/>
        <w:rPr>
          <w:rFonts w:ascii="Times New Roman" w:eastAsia="Times New Roman" w:hAnsi="Times New Roman" w:cs="Times New Roman"/>
          <w:lang w:eastAsia="ru-RU"/>
        </w:rPr>
      </w:pPr>
    </w:p>
    <w:p w:rsidR="00745A7A" w:rsidRPr="00745A7A" w:rsidRDefault="00745A7A" w:rsidP="00745A7A">
      <w:pPr>
        <w:spacing w:after="0" w:line="276" w:lineRule="auto"/>
        <w:rPr>
          <w:rFonts w:ascii="Times New Roman" w:eastAsia="Times New Roman" w:hAnsi="Times New Roman" w:cs="Times New Roman"/>
          <w:lang w:eastAsia="ru-RU"/>
        </w:rPr>
      </w:pPr>
    </w:p>
    <w:p w:rsidR="00745A7A" w:rsidRPr="00745A7A" w:rsidRDefault="00745A7A" w:rsidP="00745A7A">
      <w:pPr>
        <w:spacing w:after="0" w:line="276" w:lineRule="auto"/>
        <w:rPr>
          <w:rFonts w:ascii="Times New Roman" w:eastAsia="Times New Roman" w:hAnsi="Times New Roman" w:cs="Times New Roman"/>
          <w:lang w:eastAsia="ru-RU"/>
        </w:rPr>
      </w:pPr>
    </w:p>
    <w:p w:rsidR="00745A7A" w:rsidRPr="00745A7A" w:rsidRDefault="00745A7A" w:rsidP="00745A7A">
      <w:pPr>
        <w:spacing w:after="0" w:line="276" w:lineRule="auto"/>
        <w:rPr>
          <w:rFonts w:ascii="Times New Roman" w:eastAsia="Times New Roman" w:hAnsi="Times New Roman" w:cs="Times New Roman"/>
          <w:lang w:eastAsia="ru-RU"/>
        </w:rPr>
      </w:pPr>
    </w:p>
    <w:p w:rsidR="00745A7A" w:rsidRPr="00745A7A" w:rsidRDefault="00745A7A" w:rsidP="00745A7A">
      <w:pPr>
        <w:spacing w:after="0" w:line="276" w:lineRule="auto"/>
        <w:rPr>
          <w:rFonts w:ascii="Times New Roman" w:eastAsia="Times New Roman" w:hAnsi="Times New Roman" w:cs="Times New Roman"/>
          <w:lang w:eastAsia="ru-RU"/>
        </w:rPr>
      </w:pPr>
    </w:p>
    <w:p w:rsidR="00745A7A" w:rsidRPr="00745A7A" w:rsidRDefault="00745A7A" w:rsidP="00745A7A">
      <w:pPr>
        <w:spacing w:after="0" w:line="276" w:lineRule="auto"/>
        <w:rPr>
          <w:rFonts w:ascii="Times New Roman" w:eastAsia="Times New Roman" w:hAnsi="Times New Roman" w:cs="Times New Roman"/>
          <w:lang w:eastAsia="ru-RU"/>
        </w:rPr>
      </w:pPr>
    </w:p>
    <w:p w:rsidR="00745A7A" w:rsidRDefault="00745A7A" w:rsidP="00745A7A">
      <w:pPr>
        <w:spacing w:after="0" w:line="276" w:lineRule="auto"/>
        <w:rPr>
          <w:rFonts w:ascii="Times New Roman" w:eastAsia="Times New Roman" w:hAnsi="Times New Roman" w:cs="Times New Roman"/>
          <w:lang w:eastAsia="ru-RU"/>
        </w:rPr>
      </w:pPr>
    </w:p>
    <w:p w:rsidR="003C5A67" w:rsidRDefault="003C5A67" w:rsidP="00745A7A">
      <w:pPr>
        <w:spacing w:after="0" w:line="276" w:lineRule="auto"/>
        <w:rPr>
          <w:rFonts w:ascii="Times New Roman" w:eastAsia="Times New Roman" w:hAnsi="Times New Roman" w:cs="Times New Roman"/>
          <w:lang w:eastAsia="ru-RU"/>
        </w:rPr>
      </w:pPr>
    </w:p>
    <w:p w:rsidR="003C5A67" w:rsidRDefault="003C5A67" w:rsidP="00745A7A">
      <w:pPr>
        <w:spacing w:after="0" w:line="276" w:lineRule="auto"/>
        <w:rPr>
          <w:rFonts w:ascii="Times New Roman" w:eastAsia="Times New Roman" w:hAnsi="Times New Roman" w:cs="Times New Roman"/>
          <w:lang w:eastAsia="ru-RU"/>
        </w:rPr>
      </w:pPr>
    </w:p>
    <w:p w:rsidR="003C5A67" w:rsidRDefault="003C5A67" w:rsidP="00745A7A">
      <w:pPr>
        <w:spacing w:after="0" w:line="276" w:lineRule="auto"/>
        <w:rPr>
          <w:rFonts w:ascii="Times New Roman" w:eastAsia="Times New Roman" w:hAnsi="Times New Roman" w:cs="Times New Roman"/>
          <w:lang w:eastAsia="ru-RU"/>
        </w:rPr>
      </w:pPr>
    </w:p>
    <w:p w:rsidR="003C5A67" w:rsidRDefault="003C5A67" w:rsidP="00745A7A">
      <w:pPr>
        <w:spacing w:after="0" w:line="276" w:lineRule="auto"/>
        <w:rPr>
          <w:rFonts w:ascii="Times New Roman" w:eastAsia="Times New Roman" w:hAnsi="Times New Roman" w:cs="Times New Roman"/>
          <w:lang w:eastAsia="ru-RU"/>
        </w:rPr>
      </w:pPr>
    </w:p>
    <w:p w:rsidR="003C5A67" w:rsidRDefault="003C5A67" w:rsidP="00745A7A">
      <w:pPr>
        <w:spacing w:after="0" w:line="276" w:lineRule="auto"/>
        <w:rPr>
          <w:rFonts w:ascii="Times New Roman" w:eastAsia="Times New Roman" w:hAnsi="Times New Roman" w:cs="Times New Roman"/>
          <w:lang w:eastAsia="ru-RU"/>
        </w:rPr>
      </w:pPr>
    </w:p>
    <w:p w:rsidR="003C5A67" w:rsidRDefault="003C5A67" w:rsidP="00745A7A">
      <w:pPr>
        <w:spacing w:after="0" w:line="276" w:lineRule="auto"/>
        <w:rPr>
          <w:rFonts w:ascii="Times New Roman" w:eastAsia="Times New Roman" w:hAnsi="Times New Roman" w:cs="Times New Roman"/>
          <w:lang w:eastAsia="ru-RU"/>
        </w:rPr>
      </w:pPr>
    </w:p>
    <w:p w:rsidR="006675A5" w:rsidRDefault="006675A5" w:rsidP="00745A7A">
      <w:pPr>
        <w:spacing w:after="0" w:line="276" w:lineRule="auto"/>
        <w:rPr>
          <w:rFonts w:ascii="Times New Roman" w:eastAsia="Times New Roman" w:hAnsi="Times New Roman" w:cs="Times New Roman"/>
          <w:lang w:eastAsia="ru-RU"/>
        </w:rPr>
      </w:pPr>
    </w:p>
    <w:p w:rsidR="00313E90" w:rsidRDefault="00313E90" w:rsidP="00745A7A">
      <w:pPr>
        <w:spacing w:after="0" w:line="276" w:lineRule="auto"/>
        <w:rPr>
          <w:rFonts w:ascii="Times New Roman" w:eastAsia="Times New Roman" w:hAnsi="Times New Roman" w:cs="Times New Roman"/>
          <w:lang w:eastAsia="ru-RU"/>
        </w:rPr>
      </w:pPr>
    </w:p>
    <w:p w:rsidR="00313E90" w:rsidRDefault="00313E90" w:rsidP="00745A7A">
      <w:pPr>
        <w:spacing w:after="0" w:line="276" w:lineRule="auto"/>
        <w:rPr>
          <w:rFonts w:ascii="Times New Roman" w:eastAsia="Times New Roman" w:hAnsi="Times New Roman" w:cs="Times New Roman"/>
          <w:lang w:eastAsia="ru-RU"/>
        </w:rPr>
      </w:pPr>
    </w:p>
    <w:p w:rsidR="006675A5" w:rsidRPr="00745A7A" w:rsidRDefault="006675A5" w:rsidP="00745A7A">
      <w:pPr>
        <w:spacing w:after="0" w:line="276" w:lineRule="auto"/>
        <w:rPr>
          <w:rFonts w:ascii="Times New Roman" w:eastAsia="Times New Roman" w:hAnsi="Times New Roman" w:cs="Times New Roman"/>
          <w:lang w:eastAsia="ru-RU"/>
        </w:rPr>
      </w:pPr>
    </w:p>
    <w:p w:rsidR="00313E90" w:rsidRDefault="00313E90" w:rsidP="00313E90">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Приложение 15</w:t>
      </w:r>
    </w:p>
    <w:p w:rsidR="00313E90" w:rsidRPr="00E9586C" w:rsidRDefault="00313E90" w:rsidP="00313E90">
      <w:pPr>
        <w:spacing w:after="0" w:line="240" w:lineRule="auto"/>
        <w:jc w:val="right"/>
        <w:rPr>
          <w:rFonts w:ascii="Times New Roman" w:eastAsia="Times New Roman" w:hAnsi="Times New Roman" w:cs="Times New Roman"/>
          <w:color w:val="000000"/>
          <w:lang w:eastAsia="ru-RU"/>
        </w:rPr>
      </w:pPr>
    </w:p>
    <w:p w:rsidR="00313E90" w:rsidRPr="00E9586C" w:rsidRDefault="00313E90" w:rsidP="00313E90">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к Положению об организации </w:t>
      </w:r>
    </w:p>
    <w:p w:rsidR="00313E90" w:rsidRPr="00E9586C" w:rsidRDefault="00313E90" w:rsidP="00313E90">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ритуальных услуг и содержания </w:t>
      </w:r>
    </w:p>
    <w:p w:rsidR="00313E90" w:rsidRPr="00E9586C" w:rsidRDefault="00313E90" w:rsidP="00313E90">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мест захоронений на территории</w:t>
      </w:r>
    </w:p>
    <w:p w:rsidR="00313E90" w:rsidRDefault="00313E90" w:rsidP="00313E90">
      <w:pPr>
        <w:spacing w:after="0" w:line="240" w:lineRule="auto"/>
        <w:jc w:val="center"/>
        <w:rPr>
          <w:rFonts w:ascii="Times New Roman" w:eastAsia="Times New Roman" w:hAnsi="Times New Roman" w:cs="Times New Roman"/>
          <w:color w:val="000000"/>
          <w:lang w:eastAsia="ru-RU"/>
        </w:rPr>
      </w:pPr>
      <w:r w:rsidRPr="00E9586C">
        <w:rPr>
          <w:rFonts w:ascii="Times New Roman" w:eastAsia="Times New Roman" w:hAnsi="Times New Roman" w:cs="Times New Roman"/>
          <w:color w:val="000000"/>
          <w:lang w:eastAsia="ru-RU"/>
        </w:rPr>
        <w:t xml:space="preserve">                                                                                         Приазовского муниципального округа</w:t>
      </w:r>
    </w:p>
    <w:p w:rsidR="00745A7A" w:rsidRPr="00BE4E14" w:rsidRDefault="00745A7A" w:rsidP="00BE4E14">
      <w:pPr>
        <w:spacing w:after="0" w:line="240" w:lineRule="auto"/>
        <w:rPr>
          <w:rFonts w:ascii="Times New Roman" w:eastAsia="Times New Roman" w:hAnsi="Times New Roman" w:cs="Times New Roman"/>
          <w:lang w:eastAsia="ru-RU"/>
        </w:rPr>
      </w:pPr>
    </w:p>
    <w:p w:rsidR="00BE4E14" w:rsidRPr="00BE4E14" w:rsidRDefault="00BE4E14" w:rsidP="00BE4E14">
      <w:pPr>
        <w:spacing w:after="0" w:line="240" w:lineRule="auto"/>
        <w:rPr>
          <w:rFonts w:ascii="Times New Roman" w:eastAsia="Times New Roman" w:hAnsi="Times New Roman" w:cs="Times New Roman"/>
          <w:lang w:eastAsia="ru-RU"/>
        </w:rPr>
      </w:pPr>
    </w:p>
    <w:p w:rsidR="00745A7A" w:rsidRPr="00BE4E14" w:rsidRDefault="00745A7A" w:rsidP="00BE4E14">
      <w:pPr>
        <w:spacing w:after="0" w:line="240" w:lineRule="auto"/>
        <w:jc w:val="center"/>
        <w:rPr>
          <w:rFonts w:ascii="Times New Roman" w:eastAsia="Times New Roman" w:hAnsi="Times New Roman" w:cs="Times New Roman"/>
          <w:b/>
          <w:lang w:eastAsia="ru-RU"/>
        </w:rPr>
      </w:pPr>
      <w:r w:rsidRPr="00BE4E14">
        <w:rPr>
          <w:rFonts w:ascii="Times New Roman" w:eastAsia="Times New Roman" w:hAnsi="Times New Roman" w:cs="Times New Roman"/>
          <w:b/>
          <w:lang w:eastAsia="ru-RU"/>
        </w:rPr>
        <w:t>КНИГА</w:t>
      </w:r>
    </w:p>
    <w:p w:rsidR="00745A7A" w:rsidRPr="00BE4E14" w:rsidRDefault="00745A7A" w:rsidP="00BE4E14">
      <w:pPr>
        <w:spacing w:after="0" w:line="240" w:lineRule="auto"/>
        <w:jc w:val="center"/>
        <w:rPr>
          <w:rFonts w:ascii="Times New Roman" w:eastAsia="Times New Roman" w:hAnsi="Times New Roman" w:cs="Times New Roman"/>
          <w:b/>
          <w:lang w:eastAsia="ru-RU"/>
        </w:rPr>
      </w:pPr>
      <w:r w:rsidRPr="00BE4E14">
        <w:rPr>
          <w:rFonts w:ascii="Times New Roman" w:eastAsia="Times New Roman" w:hAnsi="Times New Roman" w:cs="Times New Roman"/>
          <w:b/>
          <w:lang w:eastAsia="ru-RU"/>
        </w:rPr>
        <w:t xml:space="preserve">РЕГИСТРАЦИИ ЗАЯВЛЕНИЙ О ВЫДАЧЕ РАЗРЕШЕНИЯ </w:t>
      </w:r>
    </w:p>
    <w:p w:rsidR="00745A7A" w:rsidRPr="00BE4E14" w:rsidRDefault="00745A7A" w:rsidP="00BE4E14">
      <w:pPr>
        <w:spacing w:after="0" w:line="240" w:lineRule="auto"/>
        <w:jc w:val="center"/>
        <w:rPr>
          <w:rFonts w:ascii="Times New Roman" w:eastAsia="Times New Roman" w:hAnsi="Times New Roman" w:cs="Times New Roman"/>
          <w:b/>
          <w:lang w:eastAsia="ru-RU"/>
        </w:rPr>
      </w:pPr>
      <w:r w:rsidRPr="00BE4E14">
        <w:rPr>
          <w:rFonts w:ascii="Times New Roman" w:eastAsia="Times New Roman" w:hAnsi="Times New Roman" w:cs="Times New Roman"/>
          <w:b/>
          <w:lang w:eastAsia="ru-RU"/>
        </w:rPr>
        <w:t>НА УСТАНОВКУ НАДМОГИЛЬНОГО СООРУЖЕНИЯ</w:t>
      </w:r>
    </w:p>
    <w:p w:rsidR="00745A7A" w:rsidRPr="00BE4E14" w:rsidRDefault="00745A7A" w:rsidP="00BE4E14">
      <w:pPr>
        <w:spacing w:after="0" w:line="240" w:lineRule="auto"/>
        <w:jc w:val="center"/>
        <w:rPr>
          <w:rFonts w:ascii="Times New Roman" w:eastAsia="Times New Roman" w:hAnsi="Times New Roman" w:cs="Times New Roman"/>
          <w:b/>
          <w:lang w:eastAsia="ru-RU"/>
        </w:rPr>
      </w:pPr>
    </w:p>
    <w:tbl>
      <w:tblPr>
        <w:tblStyle w:val="12"/>
        <w:tblW w:w="0" w:type="auto"/>
        <w:tblInd w:w="-284" w:type="dxa"/>
        <w:tblLook w:val="04A0" w:firstRow="1" w:lastRow="0" w:firstColumn="1" w:lastColumn="0" w:noHBand="0" w:noVBand="1"/>
      </w:tblPr>
      <w:tblGrid>
        <w:gridCol w:w="489"/>
        <w:gridCol w:w="1110"/>
        <w:gridCol w:w="1474"/>
        <w:gridCol w:w="1299"/>
        <w:gridCol w:w="1552"/>
        <w:gridCol w:w="1536"/>
        <w:gridCol w:w="2169"/>
      </w:tblGrid>
      <w:tr w:rsidR="00745A7A" w:rsidRPr="00BE4E14" w:rsidTr="00CD0BDE">
        <w:tc>
          <w:tcPr>
            <w:tcW w:w="2112" w:type="dxa"/>
          </w:tcPr>
          <w:p w:rsidR="00745A7A" w:rsidRPr="00BE4E14" w:rsidRDefault="00745A7A" w:rsidP="00BE4E14">
            <w:pPr>
              <w:tabs>
                <w:tab w:val="left" w:pos="359"/>
              </w:tabs>
              <w:spacing w:line="240" w:lineRule="auto"/>
              <w:jc w:val="center"/>
              <w:rPr>
                <w:rFonts w:ascii="Times New Roman" w:hAnsi="Times New Roman" w:cs="Times New Roman"/>
                <w:b/>
              </w:rPr>
            </w:pPr>
            <w:r w:rsidRPr="00BE4E14">
              <w:rPr>
                <w:rFonts w:ascii="Times New Roman" w:hAnsi="Times New Roman" w:cs="Times New Roman"/>
                <w:b/>
              </w:rPr>
              <w:t>№ п/п</w:t>
            </w:r>
          </w:p>
        </w:tc>
        <w:tc>
          <w:tcPr>
            <w:tcW w:w="2112" w:type="dxa"/>
          </w:tcPr>
          <w:p w:rsidR="00745A7A" w:rsidRPr="00BE4E14" w:rsidRDefault="00745A7A" w:rsidP="00BE4E14">
            <w:pPr>
              <w:spacing w:line="240" w:lineRule="auto"/>
              <w:jc w:val="center"/>
              <w:rPr>
                <w:rFonts w:ascii="Times New Roman" w:hAnsi="Times New Roman" w:cs="Times New Roman"/>
                <w:b/>
              </w:rPr>
            </w:pPr>
            <w:r w:rsidRPr="00BE4E14">
              <w:rPr>
                <w:rFonts w:ascii="Times New Roman" w:hAnsi="Times New Roman" w:cs="Times New Roman"/>
                <w:b/>
              </w:rPr>
              <w:t>Дата подачи заявления</w:t>
            </w:r>
          </w:p>
        </w:tc>
        <w:tc>
          <w:tcPr>
            <w:tcW w:w="2112" w:type="dxa"/>
          </w:tcPr>
          <w:p w:rsidR="00745A7A" w:rsidRPr="00BE4E14" w:rsidRDefault="00745A7A" w:rsidP="00BE4E14">
            <w:pPr>
              <w:spacing w:line="240" w:lineRule="auto"/>
              <w:jc w:val="center"/>
              <w:rPr>
                <w:rFonts w:ascii="Times New Roman" w:hAnsi="Times New Roman" w:cs="Times New Roman"/>
                <w:b/>
              </w:rPr>
            </w:pPr>
            <w:r w:rsidRPr="00BE4E14">
              <w:rPr>
                <w:rFonts w:ascii="Times New Roman" w:hAnsi="Times New Roman" w:cs="Times New Roman"/>
                <w:b/>
              </w:rPr>
              <w:t>Ф.И.О. захороненного</w:t>
            </w:r>
          </w:p>
        </w:tc>
        <w:tc>
          <w:tcPr>
            <w:tcW w:w="2112" w:type="dxa"/>
          </w:tcPr>
          <w:p w:rsidR="00745A7A" w:rsidRPr="00BE4E14" w:rsidRDefault="00745A7A" w:rsidP="00BE4E14">
            <w:pPr>
              <w:spacing w:line="240" w:lineRule="auto"/>
              <w:jc w:val="center"/>
              <w:rPr>
                <w:rFonts w:ascii="Times New Roman" w:hAnsi="Times New Roman" w:cs="Times New Roman"/>
                <w:b/>
              </w:rPr>
            </w:pPr>
            <w:r w:rsidRPr="00BE4E14">
              <w:rPr>
                <w:rFonts w:ascii="Times New Roman" w:hAnsi="Times New Roman" w:cs="Times New Roman"/>
                <w:b/>
              </w:rPr>
              <w:t>Номер участка захоронения</w:t>
            </w:r>
          </w:p>
        </w:tc>
        <w:tc>
          <w:tcPr>
            <w:tcW w:w="2112" w:type="dxa"/>
          </w:tcPr>
          <w:p w:rsidR="00745A7A" w:rsidRPr="00BE4E14" w:rsidRDefault="00745A7A" w:rsidP="00BE4E14">
            <w:pPr>
              <w:spacing w:line="240" w:lineRule="auto"/>
              <w:jc w:val="center"/>
              <w:rPr>
                <w:rFonts w:ascii="Times New Roman" w:hAnsi="Times New Roman" w:cs="Times New Roman"/>
                <w:b/>
              </w:rPr>
            </w:pPr>
            <w:r w:rsidRPr="00BE4E14">
              <w:rPr>
                <w:rFonts w:ascii="Times New Roman" w:hAnsi="Times New Roman" w:cs="Times New Roman"/>
                <w:b/>
              </w:rPr>
              <w:t>Ф.И.О. и адрес,  телефон лица, ответственного за захоронение</w:t>
            </w:r>
          </w:p>
        </w:tc>
        <w:tc>
          <w:tcPr>
            <w:tcW w:w="2113" w:type="dxa"/>
          </w:tcPr>
          <w:p w:rsidR="00745A7A" w:rsidRPr="00BE4E14" w:rsidRDefault="00745A7A" w:rsidP="00BE4E14">
            <w:pPr>
              <w:spacing w:line="240" w:lineRule="auto"/>
              <w:jc w:val="center"/>
              <w:rPr>
                <w:rFonts w:ascii="Times New Roman" w:hAnsi="Times New Roman" w:cs="Times New Roman"/>
                <w:b/>
              </w:rPr>
            </w:pPr>
            <w:r w:rsidRPr="00BE4E14">
              <w:rPr>
                <w:rFonts w:ascii="Times New Roman" w:hAnsi="Times New Roman" w:cs="Times New Roman"/>
                <w:b/>
              </w:rPr>
              <w:t>Материал и размеры надмогильного сооружения</w:t>
            </w:r>
          </w:p>
        </w:tc>
        <w:tc>
          <w:tcPr>
            <w:tcW w:w="2113" w:type="dxa"/>
          </w:tcPr>
          <w:p w:rsidR="00745A7A" w:rsidRPr="00BE4E14" w:rsidRDefault="00745A7A" w:rsidP="00BE4E14">
            <w:pPr>
              <w:spacing w:line="240" w:lineRule="auto"/>
              <w:jc w:val="center"/>
              <w:rPr>
                <w:rFonts w:ascii="Times New Roman" w:hAnsi="Times New Roman" w:cs="Times New Roman"/>
                <w:b/>
              </w:rPr>
            </w:pPr>
            <w:r w:rsidRPr="00BE4E14">
              <w:rPr>
                <w:rFonts w:ascii="Times New Roman" w:hAnsi="Times New Roman" w:cs="Times New Roman"/>
                <w:b/>
              </w:rPr>
              <w:t xml:space="preserve">Документ об изготовлении/покупке надмогильного сооружения </w:t>
            </w:r>
          </w:p>
          <w:p w:rsidR="00745A7A" w:rsidRPr="00BE4E14" w:rsidRDefault="00745A7A" w:rsidP="00BE4E14">
            <w:pPr>
              <w:spacing w:line="240" w:lineRule="auto"/>
              <w:jc w:val="center"/>
              <w:rPr>
                <w:rFonts w:ascii="Times New Roman" w:hAnsi="Times New Roman" w:cs="Times New Roman"/>
                <w:b/>
              </w:rPr>
            </w:pPr>
            <w:r w:rsidRPr="00BE4E14">
              <w:rPr>
                <w:rFonts w:ascii="Times New Roman" w:hAnsi="Times New Roman" w:cs="Times New Roman"/>
                <w:b/>
              </w:rPr>
              <w:t>(с указанием реквизитов)</w:t>
            </w:r>
          </w:p>
        </w:tc>
      </w:tr>
      <w:tr w:rsidR="00745A7A" w:rsidRPr="00BE4E14" w:rsidTr="00CD0BDE">
        <w:tc>
          <w:tcPr>
            <w:tcW w:w="2112" w:type="dxa"/>
          </w:tcPr>
          <w:p w:rsidR="00745A7A" w:rsidRPr="00BE4E14" w:rsidRDefault="00745A7A" w:rsidP="00BE4E14">
            <w:pPr>
              <w:spacing w:line="240" w:lineRule="auto"/>
              <w:jc w:val="center"/>
              <w:rPr>
                <w:rFonts w:ascii="Times New Roman" w:hAnsi="Times New Roman" w:cs="Times New Roman"/>
                <w:b/>
              </w:rPr>
            </w:pPr>
          </w:p>
        </w:tc>
        <w:tc>
          <w:tcPr>
            <w:tcW w:w="2112" w:type="dxa"/>
          </w:tcPr>
          <w:p w:rsidR="00745A7A" w:rsidRPr="00BE4E14" w:rsidRDefault="00745A7A" w:rsidP="00BE4E14">
            <w:pPr>
              <w:spacing w:line="240" w:lineRule="auto"/>
              <w:jc w:val="center"/>
              <w:rPr>
                <w:rFonts w:ascii="Times New Roman" w:hAnsi="Times New Roman" w:cs="Times New Roman"/>
                <w:b/>
              </w:rPr>
            </w:pPr>
          </w:p>
        </w:tc>
        <w:tc>
          <w:tcPr>
            <w:tcW w:w="2112" w:type="dxa"/>
          </w:tcPr>
          <w:p w:rsidR="00745A7A" w:rsidRPr="00BE4E14" w:rsidRDefault="00745A7A" w:rsidP="00BE4E14">
            <w:pPr>
              <w:spacing w:line="240" w:lineRule="auto"/>
              <w:jc w:val="center"/>
              <w:rPr>
                <w:rFonts w:ascii="Times New Roman" w:hAnsi="Times New Roman" w:cs="Times New Roman"/>
                <w:b/>
              </w:rPr>
            </w:pPr>
          </w:p>
        </w:tc>
        <w:tc>
          <w:tcPr>
            <w:tcW w:w="2112" w:type="dxa"/>
          </w:tcPr>
          <w:p w:rsidR="00745A7A" w:rsidRPr="00BE4E14" w:rsidRDefault="00745A7A" w:rsidP="00BE4E14">
            <w:pPr>
              <w:spacing w:line="240" w:lineRule="auto"/>
              <w:jc w:val="center"/>
              <w:rPr>
                <w:rFonts w:ascii="Times New Roman" w:hAnsi="Times New Roman" w:cs="Times New Roman"/>
                <w:b/>
              </w:rPr>
            </w:pPr>
          </w:p>
        </w:tc>
        <w:tc>
          <w:tcPr>
            <w:tcW w:w="2112" w:type="dxa"/>
          </w:tcPr>
          <w:p w:rsidR="00745A7A" w:rsidRPr="00BE4E14" w:rsidRDefault="00745A7A" w:rsidP="00BE4E14">
            <w:pPr>
              <w:spacing w:line="240" w:lineRule="auto"/>
              <w:jc w:val="center"/>
              <w:rPr>
                <w:rFonts w:ascii="Times New Roman" w:hAnsi="Times New Roman" w:cs="Times New Roman"/>
                <w:b/>
              </w:rPr>
            </w:pPr>
          </w:p>
        </w:tc>
        <w:tc>
          <w:tcPr>
            <w:tcW w:w="2113" w:type="dxa"/>
          </w:tcPr>
          <w:p w:rsidR="00745A7A" w:rsidRPr="00BE4E14" w:rsidRDefault="00745A7A" w:rsidP="00BE4E14">
            <w:pPr>
              <w:spacing w:line="240" w:lineRule="auto"/>
              <w:jc w:val="center"/>
              <w:rPr>
                <w:rFonts w:ascii="Times New Roman" w:hAnsi="Times New Roman" w:cs="Times New Roman"/>
                <w:b/>
              </w:rPr>
            </w:pPr>
          </w:p>
        </w:tc>
        <w:tc>
          <w:tcPr>
            <w:tcW w:w="2113" w:type="dxa"/>
          </w:tcPr>
          <w:p w:rsidR="00745A7A" w:rsidRPr="00BE4E14" w:rsidRDefault="00745A7A" w:rsidP="00BE4E14">
            <w:pPr>
              <w:spacing w:line="240" w:lineRule="auto"/>
              <w:jc w:val="center"/>
              <w:rPr>
                <w:rFonts w:ascii="Times New Roman" w:hAnsi="Times New Roman" w:cs="Times New Roman"/>
                <w:b/>
              </w:rPr>
            </w:pPr>
          </w:p>
        </w:tc>
      </w:tr>
      <w:tr w:rsidR="00745A7A" w:rsidRPr="00BE4E14" w:rsidTr="00CD0BDE">
        <w:tc>
          <w:tcPr>
            <w:tcW w:w="2112" w:type="dxa"/>
          </w:tcPr>
          <w:p w:rsidR="00745A7A" w:rsidRPr="00BE4E14" w:rsidRDefault="00745A7A" w:rsidP="00BE4E14">
            <w:pPr>
              <w:spacing w:line="240" w:lineRule="auto"/>
              <w:jc w:val="center"/>
              <w:rPr>
                <w:rFonts w:ascii="Times New Roman" w:hAnsi="Times New Roman" w:cs="Times New Roman"/>
                <w:b/>
              </w:rPr>
            </w:pPr>
          </w:p>
        </w:tc>
        <w:tc>
          <w:tcPr>
            <w:tcW w:w="2112" w:type="dxa"/>
          </w:tcPr>
          <w:p w:rsidR="00745A7A" w:rsidRPr="00BE4E14" w:rsidRDefault="00745A7A" w:rsidP="00BE4E14">
            <w:pPr>
              <w:spacing w:line="240" w:lineRule="auto"/>
              <w:jc w:val="center"/>
              <w:rPr>
                <w:rFonts w:ascii="Times New Roman" w:hAnsi="Times New Roman" w:cs="Times New Roman"/>
                <w:b/>
              </w:rPr>
            </w:pPr>
          </w:p>
        </w:tc>
        <w:tc>
          <w:tcPr>
            <w:tcW w:w="2112" w:type="dxa"/>
          </w:tcPr>
          <w:p w:rsidR="00745A7A" w:rsidRPr="00BE4E14" w:rsidRDefault="00745A7A" w:rsidP="00BE4E14">
            <w:pPr>
              <w:spacing w:line="240" w:lineRule="auto"/>
              <w:jc w:val="center"/>
              <w:rPr>
                <w:rFonts w:ascii="Times New Roman" w:hAnsi="Times New Roman" w:cs="Times New Roman"/>
                <w:b/>
              </w:rPr>
            </w:pPr>
          </w:p>
        </w:tc>
        <w:tc>
          <w:tcPr>
            <w:tcW w:w="2112" w:type="dxa"/>
          </w:tcPr>
          <w:p w:rsidR="00745A7A" w:rsidRPr="00BE4E14" w:rsidRDefault="00745A7A" w:rsidP="00BE4E14">
            <w:pPr>
              <w:spacing w:line="240" w:lineRule="auto"/>
              <w:jc w:val="center"/>
              <w:rPr>
                <w:rFonts w:ascii="Times New Roman" w:hAnsi="Times New Roman" w:cs="Times New Roman"/>
                <w:b/>
              </w:rPr>
            </w:pPr>
          </w:p>
        </w:tc>
        <w:tc>
          <w:tcPr>
            <w:tcW w:w="2112" w:type="dxa"/>
          </w:tcPr>
          <w:p w:rsidR="00745A7A" w:rsidRPr="00BE4E14" w:rsidRDefault="00745A7A" w:rsidP="00BE4E14">
            <w:pPr>
              <w:spacing w:line="240" w:lineRule="auto"/>
              <w:jc w:val="center"/>
              <w:rPr>
                <w:rFonts w:ascii="Times New Roman" w:hAnsi="Times New Roman" w:cs="Times New Roman"/>
                <w:b/>
              </w:rPr>
            </w:pPr>
          </w:p>
        </w:tc>
        <w:tc>
          <w:tcPr>
            <w:tcW w:w="2113" w:type="dxa"/>
          </w:tcPr>
          <w:p w:rsidR="00745A7A" w:rsidRPr="00BE4E14" w:rsidRDefault="00745A7A" w:rsidP="00BE4E14">
            <w:pPr>
              <w:spacing w:line="240" w:lineRule="auto"/>
              <w:jc w:val="center"/>
              <w:rPr>
                <w:rFonts w:ascii="Times New Roman" w:hAnsi="Times New Roman" w:cs="Times New Roman"/>
                <w:b/>
              </w:rPr>
            </w:pPr>
          </w:p>
        </w:tc>
        <w:tc>
          <w:tcPr>
            <w:tcW w:w="2113" w:type="dxa"/>
          </w:tcPr>
          <w:p w:rsidR="00745A7A" w:rsidRPr="00BE4E14" w:rsidRDefault="00745A7A" w:rsidP="00BE4E14">
            <w:pPr>
              <w:spacing w:line="240" w:lineRule="auto"/>
              <w:jc w:val="center"/>
              <w:rPr>
                <w:rFonts w:ascii="Times New Roman" w:hAnsi="Times New Roman" w:cs="Times New Roman"/>
                <w:b/>
              </w:rPr>
            </w:pPr>
          </w:p>
        </w:tc>
      </w:tr>
    </w:tbl>
    <w:p w:rsidR="00745A7A" w:rsidRPr="00BE4E14" w:rsidRDefault="00745A7A" w:rsidP="00BE4E14">
      <w:pPr>
        <w:spacing w:after="0" w:line="240" w:lineRule="auto"/>
        <w:jc w:val="center"/>
        <w:rPr>
          <w:rFonts w:ascii="Times New Roman" w:eastAsia="Times New Roman" w:hAnsi="Times New Roman" w:cs="Times New Roman"/>
          <w:b/>
          <w:lang w:eastAsia="ru-RU"/>
        </w:rPr>
      </w:pPr>
    </w:p>
    <w:p w:rsidR="00745A7A" w:rsidRPr="00BE4E14" w:rsidRDefault="00745A7A" w:rsidP="00BE4E14">
      <w:pPr>
        <w:spacing w:after="0" w:line="240" w:lineRule="auto"/>
        <w:ind w:left="-284"/>
        <w:rPr>
          <w:rFonts w:ascii="Times New Roman" w:eastAsia="Times New Roman" w:hAnsi="Times New Roman" w:cs="Times New Roman"/>
          <w:lang w:eastAsia="ru-RU"/>
        </w:rPr>
      </w:pPr>
      <w:r w:rsidRPr="00BE4E14">
        <w:rPr>
          <w:rFonts w:ascii="Times New Roman" w:eastAsia="Times New Roman" w:hAnsi="Times New Roman" w:cs="Times New Roman"/>
          <w:lang w:eastAsia="ru-RU"/>
        </w:rPr>
        <w:t>Руководитель специализированной службы по вопросам похоронного дела:      ____________________________________</w:t>
      </w:r>
    </w:p>
    <w:p w:rsidR="00745A7A" w:rsidRPr="00BE4E14" w:rsidRDefault="00745A7A" w:rsidP="00BE4E14">
      <w:pPr>
        <w:spacing w:after="0" w:line="240" w:lineRule="auto"/>
        <w:ind w:left="-284"/>
        <w:rPr>
          <w:rFonts w:ascii="Times New Roman" w:eastAsia="Times New Roman" w:hAnsi="Times New Roman" w:cs="Times New Roman"/>
          <w:lang w:eastAsia="ru-RU"/>
        </w:rPr>
      </w:pPr>
      <w:r w:rsidRPr="00BE4E14">
        <w:rPr>
          <w:rFonts w:ascii="Times New Roman" w:eastAsia="Times New Roman" w:hAnsi="Times New Roman" w:cs="Times New Roman"/>
          <w:lang w:eastAsia="ru-RU"/>
        </w:rPr>
        <w:t xml:space="preserve">                                                                                                                                                                                                        (подпись, Ф.И.О.)</w:t>
      </w:r>
    </w:p>
    <w:p w:rsidR="00745A7A" w:rsidRPr="00BE4E14" w:rsidRDefault="00BE4E14" w:rsidP="00BE4E14">
      <w:pPr>
        <w:spacing w:after="0" w:line="240" w:lineRule="auto"/>
        <w:ind w:left="-284"/>
        <w:rPr>
          <w:rFonts w:ascii="Times New Roman" w:eastAsia="Times New Roman" w:hAnsi="Times New Roman" w:cs="Times New Roman"/>
          <w:lang w:eastAsia="ru-RU"/>
        </w:rPr>
      </w:pPr>
      <w:r w:rsidRPr="00BE4E14">
        <w:rPr>
          <w:rFonts w:ascii="Times New Roman" w:eastAsia="Times New Roman" w:hAnsi="Times New Roman" w:cs="Times New Roman"/>
          <w:lang w:eastAsia="ru-RU"/>
        </w:rPr>
        <w:t xml:space="preserve">             </w:t>
      </w:r>
      <w:r w:rsidR="00745A7A" w:rsidRPr="00BE4E14">
        <w:rPr>
          <w:rFonts w:ascii="Times New Roman" w:eastAsia="Times New Roman" w:hAnsi="Times New Roman" w:cs="Times New Roman"/>
          <w:lang w:eastAsia="ru-RU"/>
        </w:rPr>
        <w:t xml:space="preserve">М.П.                                                 </w:t>
      </w:r>
    </w:p>
    <w:p w:rsidR="00745A7A" w:rsidRPr="00BE4E14" w:rsidRDefault="00745A7A" w:rsidP="00BE4E14">
      <w:pPr>
        <w:spacing w:after="0" w:line="240" w:lineRule="auto"/>
        <w:ind w:left="-284"/>
        <w:rPr>
          <w:rFonts w:ascii="Times New Roman" w:eastAsia="Times New Roman" w:hAnsi="Times New Roman" w:cs="Times New Roman"/>
          <w:lang w:eastAsia="ru-RU"/>
        </w:rPr>
      </w:pPr>
    </w:p>
    <w:p w:rsidR="00745A7A" w:rsidRPr="00BE4E14" w:rsidRDefault="00745A7A" w:rsidP="00BE4E14">
      <w:pPr>
        <w:spacing w:after="0" w:line="240" w:lineRule="auto"/>
        <w:ind w:left="-284"/>
        <w:rPr>
          <w:rFonts w:ascii="Times New Roman" w:eastAsia="Times New Roman" w:hAnsi="Times New Roman" w:cs="Times New Roman"/>
          <w:lang w:eastAsia="ru-RU"/>
        </w:rPr>
      </w:pPr>
    </w:p>
    <w:p w:rsidR="005A7245" w:rsidRPr="00BE4E14" w:rsidRDefault="005A7245" w:rsidP="00BE4E14">
      <w:pPr>
        <w:spacing w:after="0" w:line="240" w:lineRule="auto"/>
      </w:pPr>
    </w:p>
    <w:sectPr w:rsidR="005A7245" w:rsidRPr="00BE4E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0E6" w:rsidRDefault="007350E6">
      <w:pPr>
        <w:spacing w:after="0" w:line="240" w:lineRule="auto"/>
      </w:pPr>
      <w:r>
        <w:separator/>
      </w:r>
    </w:p>
  </w:endnote>
  <w:endnote w:type="continuationSeparator" w:id="0">
    <w:p w:rsidR="007350E6" w:rsidRDefault="00735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0E6" w:rsidRDefault="007350E6">
      <w:pPr>
        <w:spacing w:after="0" w:line="240" w:lineRule="auto"/>
      </w:pPr>
      <w:r>
        <w:separator/>
      </w:r>
    </w:p>
  </w:footnote>
  <w:footnote w:type="continuationSeparator" w:id="0">
    <w:p w:rsidR="007350E6" w:rsidRDefault="007350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84" w:rsidRDefault="00B20D84">
    <w:pPr>
      <w:spacing w:after="0"/>
      <w:jc w:val="center"/>
    </w:pPr>
    <w:r>
      <w:fldChar w:fldCharType="begin"/>
    </w:r>
    <w:r>
      <w:instrText xml:space="preserve"> PAGE   \* MERGEFORMAT </w:instrText>
    </w:r>
    <w:r>
      <w:fldChar w:fldCharType="separate"/>
    </w:r>
    <w:r w:rsidRPr="009870C9">
      <w:rPr>
        <w:noProof/>
        <w:sz w:val="26"/>
      </w:rPr>
      <w:t>14</w:t>
    </w:r>
    <w:r>
      <w:rPr>
        <w:sz w:val="26"/>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84" w:rsidRDefault="00B20D84">
    <w:pPr>
      <w:spacing w:after="262"/>
      <w:jc w:val="center"/>
    </w:pPr>
    <w:r>
      <w:fldChar w:fldCharType="begin"/>
    </w:r>
    <w:r>
      <w:instrText xml:space="preserve"> PAGE   \* MERGEFORMAT </w:instrText>
    </w:r>
    <w:r>
      <w:fldChar w:fldCharType="separate"/>
    </w:r>
    <w:r w:rsidRPr="009870C9">
      <w:rPr>
        <w:noProof/>
      </w:rPr>
      <w:t>32</w:t>
    </w:r>
    <w:r>
      <w:fldChar w:fldCharType="end"/>
    </w:r>
  </w:p>
  <w:p w:rsidR="00B20D84" w:rsidRDefault="00B20D84">
    <w:pPr>
      <w:spacing w:after="0" w:line="234" w:lineRule="auto"/>
      <w:ind w:right="38"/>
    </w:pPr>
    <w:r>
      <w:rPr>
        <w:rFonts w:ascii="Times New Roman" w:eastAsia="Times New Roman" w:hAnsi="Times New Roman" w:cs="Times New Roman"/>
      </w:rPr>
      <w:t xml:space="preserve">Приложение № </w:t>
    </w:r>
    <w:r>
      <w:rPr>
        <w:rFonts w:ascii="Times New Roman" w:eastAsia="Times New Roman" w:hAnsi="Times New Roman" w:cs="Times New Roman"/>
        <w:sz w:val="26"/>
      </w:rPr>
      <w:t xml:space="preserve">к </w:t>
    </w:r>
    <w:r>
      <w:rPr>
        <w:rFonts w:ascii="Times New Roman" w:eastAsia="Times New Roman" w:hAnsi="Times New Roman" w:cs="Times New Roman"/>
      </w:rPr>
      <w:t xml:space="preserve">Положению об организации ритуальных услуг и содержания мест захоронений </w:t>
    </w:r>
    <w:r>
      <w:rPr>
        <w:rFonts w:ascii="Times New Roman" w:eastAsia="Times New Roman" w:hAnsi="Times New Roman" w:cs="Times New Roman"/>
        <w:sz w:val="26"/>
      </w:rPr>
      <w:t xml:space="preserve">на </w:t>
    </w:r>
    <w:r>
      <w:rPr>
        <w:rFonts w:ascii="Times New Roman" w:eastAsia="Times New Roman" w:hAnsi="Times New Roman" w:cs="Times New Roman"/>
      </w:rPr>
      <w:t>территории муниципального образования «Мелитопольский муниципальный округ</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84" w:rsidRPr="00CF26BB" w:rsidRDefault="00B20D84" w:rsidP="00CD0BDE">
    <w:pPr>
      <w:pStyle w:val="a8"/>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84" w:rsidRDefault="00B20D84">
    <w:pPr>
      <w:spacing w:after="262"/>
      <w:jc w:val="center"/>
    </w:pPr>
    <w:r>
      <w:fldChar w:fldCharType="begin"/>
    </w:r>
    <w:r>
      <w:instrText xml:space="preserve"> PAGE   \* MERGEFORMAT </w:instrText>
    </w:r>
    <w:r>
      <w:fldChar w:fldCharType="separate"/>
    </w:r>
    <w:r>
      <w:rPr>
        <w:rFonts w:ascii="Times New Roman" w:eastAsia="Times New Roman" w:hAnsi="Times New Roman" w:cs="Times New Roman"/>
      </w:rPr>
      <w:t>26</w:t>
    </w:r>
    <w:r>
      <w:fldChar w:fldCharType="end"/>
    </w:r>
  </w:p>
  <w:p w:rsidR="00B20D84" w:rsidRDefault="00B20D84">
    <w:pPr>
      <w:spacing w:after="0" w:line="234" w:lineRule="auto"/>
      <w:ind w:right="38"/>
    </w:pPr>
    <w:r>
      <w:rPr>
        <w:rFonts w:ascii="Times New Roman" w:eastAsia="Times New Roman" w:hAnsi="Times New Roman" w:cs="Times New Roman"/>
      </w:rPr>
      <w:t xml:space="preserve">Приложение № </w:t>
    </w:r>
    <w:r>
      <w:rPr>
        <w:rFonts w:ascii="Times New Roman" w:eastAsia="Times New Roman" w:hAnsi="Times New Roman" w:cs="Times New Roman"/>
        <w:sz w:val="26"/>
      </w:rPr>
      <w:t xml:space="preserve">к </w:t>
    </w:r>
    <w:r>
      <w:rPr>
        <w:rFonts w:ascii="Times New Roman" w:eastAsia="Times New Roman" w:hAnsi="Times New Roman" w:cs="Times New Roman"/>
      </w:rPr>
      <w:t xml:space="preserve">Положению об организации ритуальных услуг и содержания мест захоронений </w:t>
    </w:r>
    <w:r>
      <w:rPr>
        <w:rFonts w:ascii="Times New Roman" w:eastAsia="Times New Roman" w:hAnsi="Times New Roman" w:cs="Times New Roman"/>
        <w:sz w:val="26"/>
      </w:rPr>
      <w:t xml:space="preserve">на </w:t>
    </w:r>
    <w:r>
      <w:rPr>
        <w:rFonts w:ascii="Times New Roman" w:eastAsia="Times New Roman" w:hAnsi="Times New Roman" w:cs="Times New Roman"/>
      </w:rPr>
      <w:t>территории муниципального образования «Мелитопольский муниципальный округ</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84" w:rsidRDefault="00B20D84"/>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84" w:rsidRDefault="00B20D84" w:rsidP="00CD0BDE">
    <w:pPr>
      <w:spacing w:after="0" w:line="236" w:lineRule="auto"/>
      <w:ind w:right="19"/>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84" w:rsidRDefault="00B20D84">
    <w:pPr>
      <w:spacing w:after="0" w:line="234" w:lineRule="auto"/>
      <w:ind w:right="8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84" w:rsidRDefault="00B20D84">
    <w:pPr>
      <w:spacing w:after="0"/>
      <w:jc w:val="center"/>
    </w:pPr>
    <w:r>
      <w:fldChar w:fldCharType="begin"/>
    </w:r>
    <w:r>
      <w:instrText xml:space="preserve"> PAGE   \* MERGEFORMAT </w:instrText>
    </w:r>
    <w:r>
      <w:fldChar w:fldCharType="separate"/>
    </w:r>
    <w:r w:rsidRPr="009870C9">
      <w:rPr>
        <w:noProof/>
        <w:sz w:val="26"/>
      </w:rPr>
      <w:t>24</w:t>
    </w:r>
    <w:r>
      <w:rPr>
        <w:sz w:val="2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84" w:rsidRPr="009332F7" w:rsidRDefault="00B20D84" w:rsidP="00CD0BDE">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84" w:rsidRDefault="00B20D84">
    <w:pPr>
      <w:spacing w:after="252"/>
      <w:jc w:val="center"/>
    </w:pPr>
    <w:r>
      <w:fldChar w:fldCharType="begin"/>
    </w:r>
    <w:r>
      <w:instrText xml:space="preserve"> PAGE   \* MERGEFORMAT </w:instrText>
    </w:r>
    <w:r>
      <w:fldChar w:fldCharType="separate"/>
    </w:r>
    <w:r>
      <w:rPr>
        <w:rFonts w:ascii="Times New Roman" w:eastAsia="Times New Roman" w:hAnsi="Times New Roman" w:cs="Times New Roman"/>
      </w:rPr>
      <w:t>21</w:t>
    </w:r>
    <w:r>
      <w:fldChar w:fldCharType="end"/>
    </w:r>
  </w:p>
  <w:p w:rsidR="00B20D84" w:rsidRDefault="00B20D84">
    <w:pPr>
      <w:spacing w:after="0" w:line="243" w:lineRule="auto"/>
      <w:ind w:right="168"/>
    </w:pPr>
    <w:r>
      <w:rPr>
        <w:rFonts w:ascii="Times New Roman" w:eastAsia="Times New Roman" w:hAnsi="Times New Roman" w:cs="Times New Roman"/>
      </w:rPr>
      <w:t>Приложение № к Положению об организации ритуальных услуг и содержания мест захоронений</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84" w:rsidRPr="009332F7" w:rsidRDefault="00B20D84" w:rsidP="00CD0BDE">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84" w:rsidRDefault="00B20D84">
    <w:pPr>
      <w:spacing w:after="252"/>
      <w:jc w:val="center"/>
    </w:pPr>
    <w:r>
      <w:fldChar w:fldCharType="begin"/>
    </w:r>
    <w:r>
      <w:instrText xml:space="preserve"> PAGE   \* MERGEFORMAT </w:instrText>
    </w:r>
    <w:r>
      <w:fldChar w:fldCharType="separate"/>
    </w:r>
    <w:r>
      <w:rPr>
        <w:rFonts w:ascii="Times New Roman" w:eastAsia="Times New Roman" w:hAnsi="Times New Roman" w:cs="Times New Roman"/>
      </w:rPr>
      <w:t>21</w:t>
    </w:r>
    <w:r>
      <w:fldChar w:fldCharType="end"/>
    </w:r>
  </w:p>
  <w:p w:rsidR="00B20D84" w:rsidRDefault="00B20D84">
    <w:pPr>
      <w:spacing w:after="0" w:line="243" w:lineRule="auto"/>
      <w:ind w:right="168"/>
    </w:pPr>
    <w:r>
      <w:rPr>
        <w:rFonts w:ascii="Times New Roman" w:eastAsia="Times New Roman" w:hAnsi="Times New Roman" w:cs="Times New Roman"/>
      </w:rPr>
      <w:t>Приложение № к Положению об организации ритуальных услуг и содержания мест захоронений</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84" w:rsidRDefault="00B20D84">
    <w:pPr>
      <w:spacing w:after="252"/>
      <w:jc w:val="center"/>
    </w:pPr>
    <w:r>
      <w:fldChar w:fldCharType="begin"/>
    </w:r>
    <w:r>
      <w:instrText xml:space="preserve"> PAGE   \* MERGEFORMAT </w:instrText>
    </w:r>
    <w:r>
      <w:fldChar w:fldCharType="separate"/>
    </w:r>
    <w:r>
      <w:rPr>
        <w:noProof/>
      </w:rPr>
      <w:t>30</w:t>
    </w:r>
    <w:r>
      <w:fldChar w:fldCharType="end"/>
    </w:r>
  </w:p>
  <w:p w:rsidR="00B20D84" w:rsidRDefault="00B20D84">
    <w:pPr>
      <w:spacing w:after="0" w:line="242" w:lineRule="auto"/>
      <w:ind w:right="43"/>
    </w:pPr>
    <w:r>
      <w:rPr>
        <w:rFonts w:ascii="Times New Roman" w:eastAsia="Times New Roman" w:hAnsi="Times New Roman" w:cs="Times New Roman"/>
      </w:rPr>
      <w:t xml:space="preserve">Приложение № </w:t>
    </w:r>
    <w:r>
      <w:rPr>
        <w:rFonts w:ascii="Times New Roman" w:eastAsia="Times New Roman" w:hAnsi="Times New Roman" w:cs="Times New Roman"/>
        <w:sz w:val="26"/>
      </w:rPr>
      <w:t xml:space="preserve">к </w:t>
    </w:r>
    <w:r>
      <w:rPr>
        <w:rFonts w:ascii="Times New Roman" w:eastAsia="Times New Roman" w:hAnsi="Times New Roman" w:cs="Times New Roman"/>
      </w:rPr>
      <w:t>Положению об организации ритуальных услуг и содержания мест захоронений на территории муниципального образования «Мелитопольский муниципальный округ</w:t>
    </w:r>
  </w:p>
  <w:p w:rsidR="00B20D84" w:rsidRDefault="00B20D84">
    <w:pPr>
      <w:spacing w:after="0"/>
      <w:jc w:val="center"/>
    </w:pPr>
    <w:r>
      <w:rPr>
        <w:rFonts w:ascii="Times New Roman" w:eastAsia="Times New Roman" w:hAnsi="Times New Roman" w:cs="Times New Roman"/>
      </w:rPr>
      <w:t>Запорожской области»</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84" w:rsidRDefault="00B20D84">
    <w:pPr>
      <w:spacing w:after="0"/>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84" w:rsidRDefault="00B20D84">
    <w:pPr>
      <w:spacing w:after="252"/>
      <w:jc w:val="center"/>
    </w:pPr>
    <w:r>
      <w:fldChar w:fldCharType="begin"/>
    </w:r>
    <w:r>
      <w:instrText xml:space="preserve"> PAGE   \* MERGEFORMAT </w:instrText>
    </w:r>
    <w:r>
      <w:fldChar w:fldCharType="separate"/>
    </w:r>
    <w:r>
      <w:rPr>
        <w:rFonts w:ascii="Times New Roman" w:eastAsia="Times New Roman" w:hAnsi="Times New Roman" w:cs="Times New Roman"/>
      </w:rPr>
      <w:t>15</w:t>
    </w:r>
    <w:r>
      <w:fldChar w:fldCharType="end"/>
    </w:r>
  </w:p>
  <w:p w:rsidR="00B20D84" w:rsidRDefault="00B20D84">
    <w:pPr>
      <w:spacing w:after="0" w:line="242" w:lineRule="auto"/>
      <w:ind w:right="43"/>
    </w:pPr>
    <w:r>
      <w:rPr>
        <w:rFonts w:ascii="Times New Roman" w:eastAsia="Times New Roman" w:hAnsi="Times New Roman" w:cs="Times New Roman"/>
      </w:rPr>
      <w:t xml:space="preserve">Приложение № </w:t>
    </w:r>
    <w:r>
      <w:rPr>
        <w:rFonts w:ascii="Times New Roman" w:eastAsia="Times New Roman" w:hAnsi="Times New Roman" w:cs="Times New Roman"/>
        <w:sz w:val="26"/>
      </w:rPr>
      <w:t xml:space="preserve">к </w:t>
    </w:r>
    <w:r>
      <w:rPr>
        <w:rFonts w:ascii="Times New Roman" w:eastAsia="Times New Roman" w:hAnsi="Times New Roman" w:cs="Times New Roman"/>
      </w:rPr>
      <w:t>Положению об организации ритуальных услуг и содержания мест захоронений на территории муниципального образования «Мелитопольский муниципальный округ</w:t>
    </w:r>
  </w:p>
  <w:p w:rsidR="00B20D84" w:rsidRDefault="00B20D84">
    <w:pPr>
      <w:spacing w:after="0"/>
      <w:jc w:val="center"/>
    </w:pPr>
    <w:r>
      <w:rPr>
        <w:rFonts w:ascii="Times New Roman" w:eastAsia="Times New Roman" w:hAnsi="Times New Roman" w:cs="Times New Roman"/>
      </w:rPr>
      <w:t>Запорожской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C70EB"/>
    <w:multiLevelType w:val="hybridMultilevel"/>
    <w:tmpl w:val="911444B0"/>
    <w:lvl w:ilvl="0" w:tplc="864A4FDC">
      <w:start w:val="1"/>
      <w:numFmt w:val="decimal"/>
      <w:lvlText w:val="%1)"/>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1AAAB4">
      <w:start w:val="1"/>
      <w:numFmt w:val="lowerLetter"/>
      <w:lvlText w:val="%2"/>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409B9E">
      <w:start w:val="1"/>
      <w:numFmt w:val="lowerRoman"/>
      <w:lvlText w:val="%3"/>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8C31CC">
      <w:start w:val="1"/>
      <w:numFmt w:val="decimal"/>
      <w:lvlText w:val="%4"/>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D4B460">
      <w:start w:val="1"/>
      <w:numFmt w:val="lowerLetter"/>
      <w:lvlText w:val="%5"/>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78A49E">
      <w:start w:val="1"/>
      <w:numFmt w:val="lowerRoman"/>
      <w:lvlText w:val="%6"/>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A49A70">
      <w:start w:val="1"/>
      <w:numFmt w:val="decimal"/>
      <w:lvlText w:val="%7"/>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28F68C">
      <w:start w:val="1"/>
      <w:numFmt w:val="lowerLetter"/>
      <w:lvlText w:val="%8"/>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88EF9C">
      <w:start w:val="1"/>
      <w:numFmt w:val="lowerRoman"/>
      <w:lvlText w:val="%9"/>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75D2D12"/>
    <w:multiLevelType w:val="hybridMultilevel"/>
    <w:tmpl w:val="70BE8C96"/>
    <w:lvl w:ilvl="0" w:tplc="FE78D662">
      <w:start w:val="4"/>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F4FABE">
      <w:start w:val="1"/>
      <w:numFmt w:val="lowerLetter"/>
      <w:lvlText w:val="%2"/>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567B2A">
      <w:start w:val="1"/>
      <w:numFmt w:val="lowerRoman"/>
      <w:lvlText w:val="%3"/>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026C6E">
      <w:start w:val="1"/>
      <w:numFmt w:val="decimal"/>
      <w:lvlText w:val="%4"/>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AEF722">
      <w:start w:val="1"/>
      <w:numFmt w:val="lowerLetter"/>
      <w:lvlText w:val="%5"/>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FA669C">
      <w:start w:val="1"/>
      <w:numFmt w:val="lowerRoman"/>
      <w:lvlText w:val="%6"/>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98D516">
      <w:start w:val="1"/>
      <w:numFmt w:val="decimal"/>
      <w:lvlText w:val="%7"/>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C8E868">
      <w:start w:val="1"/>
      <w:numFmt w:val="lowerLetter"/>
      <w:lvlText w:val="%8"/>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166B0E">
      <w:start w:val="1"/>
      <w:numFmt w:val="lowerRoman"/>
      <w:lvlText w:val="%9"/>
      <w:lvlJc w:val="left"/>
      <w:pPr>
        <w:ind w:left="6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7840FB4"/>
    <w:multiLevelType w:val="hybridMultilevel"/>
    <w:tmpl w:val="40961D54"/>
    <w:lvl w:ilvl="0" w:tplc="8B42012E">
      <w:start w:val="1"/>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163F2E">
      <w:start w:val="1"/>
      <w:numFmt w:val="lowerLetter"/>
      <w:lvlText w:val="%2"/>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240A9C">
      <w:start w:val="1"/>
      <w:numFmt w:val="lowerRoman"/>
      <w:lvlText w:val="%3"/>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3E79A4">
      <w:start w:val="1"/>
      <w:numFmt w:val="decimal"/>
      <w:lvlText w:val="%4"/>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7A7E1C">
      <w:start w:val="1"/>
      <w:numFmt w:val="lowerLetter"/>
      <w:lvlText w:val="%5"/>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E8D8EA">
      <w:start w:val="1"/>
      <w:numFmt w:val="lowerRoman"/>
      <w:lvlText w:val="%6"/>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209B5C">
      <w:start w:val="1"/>
      <w:numFmt w:val="decimal"/>
      <w:lvlText w:val="%7"/>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DEA25E">
      <w:start w:val="1"/>
      <w:numFmt w:val="lowerLetter"/>
      <w:lvlText w:val="%8"/>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F8CC44">
      <w:start w:val="1"/>
      <w:numFmt w:val="lowerRoman"/>
      <w:lvlText w:val="%9"/>
      <w:lvlJc w:val="left"/>
      <w:pPr>
        <w:ind w:left="6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A396233"/>
    <w:multiLevelType w:val="hybridMultilevel"/>
    <w:tmpl w:val="0CA452C0"/>
    <w:lvl w:ilvl="0" w:tplc="0CB4C52E">
      <w:start w:val="11"/>
      <w:numFmt w:val="decimal"/>
      <w:lvlText w:val="%1."/>
      <w:lvlJc w:val="left"/>
      <w:pPr>
        <w:ind w:left="10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FFAD2C4">
      <w:start w:val="1"/>
      <w:numFmt w:val="lowerLetter"/>
      <w:lvlText w:val="%2"/>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A8CDB58">
      <w:start w:val="1"/>
      <w:numFmt w:val="lowerRoman"/>
      <w:lvlText w:val="%3"/>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8042E86">
      <w:start w:val="1"/>
      <w:numFmt w:val="decimal"/>
      <w:lvlText w:val="%4"/>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908B3A2">
      <w:start w:val="1"/>
      <w:numFmt w:val="lowerLetter"/>
      <w:lvlText w:val="%5"/>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0B68A04">
      <w:start w:val="1"/>
      <w:numFmt w:val="lowerRoman"/>
      <w:lvlText w:val="%6"/>
      <w:lvlJc w:val="left"/>
      <w:pPr>
        <w:ind w:left="75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EA8AB70">
      <w:start w:val="1"/>
      <w:numFmt w:val="decimal"/>
      <w:lvlText w:val="%7"/>
      <w:lvlJc w:val="left"/>
      <w:pPr>
        <w:ind w:left="82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2D6643C">
      <w:start w:val="1"/>
      <w:numFmt w:val="lowerLetter"/>
      <w:lvlText w:val="%8"/>
      <w:lvlJc w:val="left"/>
      <w:pPr>
        <w:ind w:left="90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1781642">
      <w:start w:val="1"/>
      <w:numFmt w:val="lowerRoman"/>
      <w:lvlText w:val="%9"/>
      <w:lvlJc w:val="left"/>
      <w:pPr>
        <w:ind w:left="9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0C007ABF"/>
    <w:multiLevelType w:val="hybridMultilevel"/>
    <w:tmpl w:val="67DE1918"/>
    <w:lvl w:ilvl="0" w:tplc="172E9994">
      <w:start w:val="1"/>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2793A">
      <w:start w:val="1"/>
      <w:numFmt w:val="lowerLetter"/>
      <w:lvlText w:val="%2"/>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06D13A">
      <w:start w:val="1"/>
      <w:numFmt w:val="lowerRoman"/>
      <w:lvlText w:val="%3"/>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36BD7E">
      <w:start w:val="1"/>
      <w:numFmt w:val="decimal"/>
      <w:lvlText w:val="%4"/>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46BCD0">
      <w:start w:val="1"/>
      <w:numFmt w:val="lowerLetter"/>
      <w:lvlText w:val="%5"/>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E2FA12">
      <w:start w:val="1"/>
      <w:numFmt w:val="lowerRoman"/>
      <w:lvlText w:val="%6"/>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12F7C4">
      <w:start w:val="1"/>
      <w:numFmt w:val="decimal"/>
      <w:lvlText w:val="%7"/>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164A58">
      <w:start w:val="1"/>
      <w:numFmt w:val="lowerLetter"/>
      <w:lvlText w:val="%8"/>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EE4E84">
      <w:start w:val="1"/>
      <w:numFmt w:val="lowerRoman"/>
      <w:lvlText w:val="%9"/>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18A05EB"/>
    <w:multiLevelType w:val="hybridMultilevel"/>
    <w:tmpl w:val="567428E8"/>
    <w:lvl w:ilvl="0" w:tplc="A606B198">
      <w:start w:val="1"/>
      <w:numFmt w:val="decimal"/>
      <w:lvlText w:val="%1)"/>
      <w:lvlJc w:val="left"/>
      <w:pPr>
        <w:ind w:left="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86A7E50">
      <w:start w:val="1"/>
      <w:numFmt w:val="lowerLetter"/>
      <w:lvlText w:val="%2"/>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BC87336">
      <w:start w:val="1"/>
      <w:numFmt w:val="lowerRoman"/>
      <w:lvlText w:val="%3"/>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83C745E">
      <w:start w:val="1"/>
      <w:numFmt w:val="decimal"/>
      <w:lvlText w:val="%4"/>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494D334">
      <w:start w:val="1"/>
      <w:numFmt w:val="lowerLetter"/>
      <w:lvlText w:val="%5"/>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BD87BE4">
      <w:start w:val="1"/>
      <w:numFmt w:val="lowerRoman"/>
      <w:lvlText w:val="%6"/>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EB4BB04">
      <w:start w:val="1"/>
      <w:numFmt w:val="decimal"/>
      <w:lvlText w:val="%7"/>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AB22590">
      <w:start w:val="1"/>
      <w:numFmt w:val="lowerLetter"/>
      <w:lvlText w:val="%8"/>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1147922">
      <w:start w:val="1"/>
      <w:numFmt w:val="lowerRoman"/>
      <w:lvlText w:val="%9"/>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nsid w:val="16BD7508"/>
    <w:multiLevelType w:val="multilevel"/>
    <w:tmpl w:val="2BD855BA"/>
    <w:lvl w:ilvl="0">
      <w:start w:val="3"/>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7B27C2"/>
    <w:multiLevelType w:val="multilevel"/>
    <w:tmpl w:val="E7E4C732"/>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C714D1F"/>
    <w:multiLevelType w:val="hybridMultilevel"/>
    <w:tmpl w:val="EC6A579E"/>
    <w:lvl w:ilvl="0" w:tplc="9B404C58">
      <w:start w:val="4"/>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8912E">
      <w:start w:val="1"/>
      <w:numFmt w:val="lowerLetter"/>
      <w:lvlText w:val="%2"/>
      <w:lvlJc w:val="left"/>
      <w:pPr>
        <w:ind w:left="1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7A6434">
      <w:start w:val="1"/>
      <w:numFmt w:val="lowerRoman"/>
      <w:lvlText w:val="%3"/>
      <w:lvlJc w:val="left"/>
      <w:pPr>
        <w:ind w:left="2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7C7580">
      <w:start w:val="1"/>
      <w:numFmt w:val="decimal"/>
      <w:lvlText w:val="%4"/>
      <w:lvlJc w:val="left"/>
      <w:pPr>
        <w:ind w:left="3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E29D88">
      <w:start w:val="1"/>
      <w:numFmt w:val="lowerLetter"/>
      <w:lvlText w:val="%5"/>
      <w:lvlJc w:val="left"/>
      <w:pPr>
        <w:ind w:left="3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B4DF4A">
      <w:start w:val="1"/>
      <w:numFmt w:val="lowerRoman"/>
      <w:lvlText w:val="%6"/>
      <w:lvlJc w:val="left"/>
      <w:pPr>
        <w:ind w:left="4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F06F62">
      <w:start w:val="1"/>
      <w:numFmt w:val="decimal"/>
      <w:lvlText w:val="%7"/>
      <w:lvlJc w:val="left"/>
      <w:pPr>
        <w:ind w:left="5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E6468E">
      <w:start w:val="1"/>
      <w:numFmt w:val="lowerLetter"/>
      <w:lvlText w:val="%8"/>
      <w:lvlJc w:val="left"/>
      <w:pPr>
        <w:ind w:left="5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B427C4">
      <w:start w:val="1"/>
      <w:numFmt w:val="lowerRoman"/>
      <w:lvlText w:val="%9"/>
      <w:lvlJc w:val="left"/>
      <w:pPr>
        <w:ind w:left="6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855069D"/>
    <w:multiLevelType w:val="multilevel"/>
    <w:tmpl w:val="B5F8667E"/>
    <w:lvl w:ilvl="0">
      <w:start w:val="7"/>
      <w:numFmt w:val="decimal"/>
      <w:lvlText w:val="%1."/>
      <w:lvlJc w:val="left"/>
      <w:pPr>
        <w:ind w:left="660" w:hanging="660"/>
      </w:pPr>
      <w:rPr>
        <w:rFonts w:hint="default"/>
      </w:rPr>
    </w:lvl>
    <w:lvl w:ilvl="1">
      <w:start w:val="2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8E8761E"/>
    <w:multiLevelType w:val="multilevel"/>
    <w:tmpl w:val="4EA0B374"/>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9FA26A9"/>
    <w:multiLevelType w:val="hybridMultilevel"/>
    <w:tmpl w:val="C562B5D8"/>
    <w:lvl w:ilvl="0" w:tplc="CB4E116A">
      <w:start w:val="1"/>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B4FEDA">
      <w:start w:val="1"/>
      <w:numFmt w:val="lowerLetter"/>
      <w:lvlText w:val="%2"/>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4D43C">
      <w:start w:val="1"/>
      <w:numFmt w:val="lowerRoman"/>
      <w:lvlText w:val="%3"/>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A6982A">
      <w:start w:val="1"/>
      <w:numFmt w:val="decimal"/>
      <w:lvlText w:val="%4"/>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6ED0BA">
      <w:start w:val="1"/>
      <w:numFmt w:val="lowerLetter"/>
      <w:lvlText w:val="%5"/>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9A950E">
      <w:start w:val="1"/>
      <w:numFmt w:val="lowerRoman"/>
      <w:lvlText w:val="%6"/>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607694">
      <w:start w:val="1"/>
      <w:numFmt w:val="decimal"/>
      <w:lvlText w:val="%7"/>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4C2FBC">
      <w:start w:val="1"/>
      <w:numFmt w:val="lowerLetter"/>
      <w:lvlText w:val="%8"/>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186CA4">
      <w:start w:val="1"/>
      <w:numFmt w:val="lowerRoman"/>
      <w:lvlText w:val="%9"/>
      <w:lvlJc w:val="left"/>
      <w:pPr>
        <w:ind w:left="6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A0006C6"/>
    <w:multiLevelType w:val="multilevel"/>
    <w:tmpl w:val="13A402B4"/>
    <w:lvl w:ilvl="0">
      <w:start w:val="1"/>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E164641"/>
    <w:multiLevelType w:val="hybridMultilevel"/>
    <w:tmpl w:val="F9445D00"/>
    <w:lvl w:ilvl="0" w:tplc="371E01F8">
      <w:start w:val="1"/>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883798">
      <w:start w:val="1"/>
      <w:numFmt w:val="lowerLetter"/>
      <w:lvlText w:val="%2"/>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B29F40">
      <w:start w:val="1"/>
      <w:numFmt w:val="lowerRoman"/>
      <w:lvlText w:val="%3"/>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5E8E40">
      <w:start w:val="1"/>
      <w:numFmt w:val="decimal"/>
      <w:lvlText w:val="%4"/>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8C36B8">
      <w:start w:val="1"/>
      <w:numFmt w:val="lowerLetter"/>
      <w:lvlText w:val="%5"/>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A2A378">
      <w:start w:val="1"/>
      <w:numFmt w:val="lowerRoman"/>
      <w:lvlText w:val="%6"/>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50F30E">
      <w:start w:val="1"/>
      <w:numFmt w:val="decimal"/>
      <w:lvlText w:val="%7"/>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6AFFA8">
      <w:start w:val="1"/>
      <w:numFmt w:val="lowerLetter"/>
      <w:lvlText w:val="%8"/>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22653C">
      <w:start w:val="1"/>
      <w:numFmt w:val="lowerRoman"/>
      <w:lvlText w:val="%9"/>
      <w:lvlJc w:val="left"/>
      <w:pPr>
        <w:ind w:left="6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EC45B7D"/>
    <w:multiLevelType w:val="hybridMultilevel"/>
    <w:tmpl w:val="15BE925E"/>
    <w:lvl w:ilvl="0" w:tplc="ADBECF7E">
      <w:start w:val="4"/>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C257C8">
      <w:start w:val="1"/>
      <w:numFmt w:val="lowerLetter"/>
      <w:lvlText w:val="%2"/>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8C4CD2">
      <w:start w:val="1"/>
      <w:numFmt w:val="lowerRoman"/>
      <w:lvlText w:val="%3"/>
      <w:lvlJc w:val="left"/>
      <w:pPr>
        <w:ind w:left="2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947870">
      <w:start w:val="1"/>
      <w:numFmt w:val="decimal"/>
      <w:lvlText w:val="%4"/>
      <w:lvlJc w:val="left"/>
      <w:pPr>
        <w:ind w:left="3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6A5A44">
      <w:start w:val="1"/>
      <w:numFmt w:val="lowerLetter"/>
      <w:lvlText w:val="%5"/>
      <w:lvlJc w:val="left"/>
      <w:pPr>
        <w:ind w:left="3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3886AE">
      <w:start w:val="1"/>
      <w:numFmt w:val="lowerRoman"/>
      <w:lvlText w:val="%6"/>
      <w:lvlJc w:val="left"/>
      <w:pPr>
        <w:ind w:left="4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72DD38">
      <w:start w:val="1"/>
      <w:numFmt w:val="decimal"/>
      <w:lvlText w:val="%7"/>
      <w:lvlJc w:val="left"/>
      <w:pPr>
        <w:ind w:left="5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3C5BBE">
      <w:start w:val="1"/>
      <w:numFmt w:val="lowerLetter"/>
      <w:lvlText w:val="%8"/>
      <w:lvlJc w:val="left"/>
      <w:pPr>
        <w:ind w:left="6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FEB13A">
      <w:start w:val="1"/>
      <w:numFmt w:val="lowerRoman"/>
      <w:lvlText w:val="%9"/>
      <w:lvlJc w:val="left"/>
      <w:pPr>
        <w:ind w:left="6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35A24DAC"/>
    <w:multiLevelType w:val="hybridMultilevel"/>
    <w:tmpl w:val="EFDC86B4"/>
    <w:lvl w:ilvl="0" w:tplc="2982BE6A">
      <w:start w:val="4"/>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30581C">
      <w:start w:val="1"/>
      <w:numFmt w:val="lowerLetter"/>
      <w:lvlText w:val="%2"/>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C867FC">
      <w:start w:val="1"/>
      <w:numFmt w:val="lowerRoman"/>
      <w:lvlText w:val="%3"/>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78BD52">
      <w:start w:val="1"/>
      <w:numFmt w:val="decimal"/>
      <w:lvlText w:val="%4"/>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2CF89A">
      <w:start w:val="1"/>
      <w:numFmt w:val="lowerLetter"/>
      <w:lvlText w:val="%5"/>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847DA6">
      <w:start w:val="1"/>
      <w:numFmt w:val="lowerRoman"/>
      <w:lvlText w:val="%6"/>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D2D9F4">
      <w:start w:val="1"/>
      <w:numFmt w:val="decimal"/>
      <w:lvlText w:val="%7"/>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76A41E">
      <w:start w:val="1"/>
      <w:numFmt w:val="lowerLetter"/>
      <w:lvlText w:val="%8"/>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DCC23E">
      <w:start w:val="1"/>
      <w:numFmt w:val="lowerRoman"/>
      <w:lvlText w:val="%9"/>
      <w:lvlJc w:val="left"/>
      <w:pPr>
        <w:ind w:left="6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3B027957"/>
    <w:multiLevelType w:val="multilevel"/>
    <w:tmpl w:val="C7F6D466"/>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F507344"/>
    <w:multiLevelType w:val="hybridMultilevel"/>
    <w:tmpl w:val="94F29C00"/>
    <w:lvl w:ilvl="0" w:tplc="141860A6">
      <w:start w:val="2"/>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4217CA">
      <w:start w:val="1"/>
      <w:numFmt w:val="lowerLetter"/>
      <w:lvlText w:val="%2"/>
      <w:lvlJc w:val="left"/>
      <w:pPr>
        <w:ind w:left="1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5A05E6">
      <w:start w:val="1"/>
      <w:numFmt w:val="lowerRoman"/>
      <w:lvlText w:val="%3"/>
      <w:lvlJc w:val="left"/>
      <w:pPr>
        <w:ind w:left="2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0E308C">
      <w:start w:val="1"/>
      <w:numFmt w:val="decimal"/>
      <w:lvlText w:val="%4"/>
      <w:lvlJc w:val="left"/>
      <w:pPr>
        <w:ind w:left="3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342EAC">
      <w:start w:val="1"/>
      <w:numFmt w:val="lowerLetter"/>
      <w:lvlText w:val="%5"/>
      <w:lvlJc w:val="left"/>
      <w:pPr>
        <w:ind w:left="3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14DA98">
      <w:start w:val="1"/>
      <w:numFmt w:val="lowerRoman"/>
      <w:lvlText w:val="%6"/>
      <w:lvlJc w:val="left"/>
      <w:pPr>
        <w:ind w:left="4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AC218A">
      <w:start w:val="1"/>
      <w:numFmt w:val="decimal"/>
      <w:lvlText w:val="%7"/>
      <w:lvlJc w:val="left"/>
      <w:pPr>
        <w:ind w:left="5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1625A8">
      <w:start w:val="1"/>
      <w:numFmt w:val="lowerLetter"/>
      <w:lvlText w:val="%8"/>
      <w:lvlJc w:val="left"/>
      <w:pPr>
        <w:ind w:left="6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E42D3C">
      <w:start w:val="1"/>
      <w:numFmt w:val="lowerRoman"/>
      <w:lvlText w:val="%9"/>
      <w:lvlJc w:val="left"/>
      <w:pPr>
        <w:ind w:left="6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51EC0E78"/>
    <w:multiLevelType w:val="multilevel"/>
    <w:tmpl w:val="A7A286A2"/>
    <w:lvl w:ilvl="0">
      <w:start w:val="13"/>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3203795"/>
    <w:multiLevelType w:val="hybridMultilevel"/>
    <w:tmpl w:val="1040D032"/>
    <w:lvl w:ilvl="0" w:tplc="9022D844">
      <w:start w:val="1"/>
      <w:numFmt w:val="decimal"/>
      <w:lvlText w:val="%1)"/>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84BE3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7AD27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ACD1A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3A15B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04B7A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F4955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1ACF0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C2353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5407511F"/>
    <w:multiLevelType w:val="hybridMultilevel"/>
    <w:tmpl w:val="D632F45E"/>
    <w:lvl w:ilvl="0" w:tplc="75FA6F80">
      <w:start w:val="4"/>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52B496">
      <w:start w:val="1"/>
      <w:numFmt w:val="lowerLetter"/>
      <w:lvlText w:val="%2"/>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4AC184">
      <w:start w:val="1"/>
      <w:numFmt w:val="lowerRoman"/>
      <w:lvlText w:val="%3"/>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B27F86">
      <w:start w:val="1"/>
      <w:numFmt w:val="decimal"/>
      <w:lvlText w:val="%4"/>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5E2E30">
      <w:start w:val="1"/>
      <w:numFmt w:val="lowerLetter"/>
      <w:lvlText w:val="%5"/>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10B7CC">
      <w:start w:val="1"/>
      <w:numFmt w:val="lowerRoman"/>
      <w:lvlText w:val="%6"/>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944082">
      <w:start w:val="1"/>
      <w:numFmt w:val="decimal"/>
      <w:lvlText w:val="%7"/>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646C88">
      <w:start w:val="1"/>
      <w:numFmt w:val="lowerLetter"/>
      <w:lvlText w:val="%8"/>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123E9A">
      <w:start w:val="1"/>
      <w:numFmt w:val="lowerRoman"/>
      <w:lvlText w:val="%9"/>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8F17158"/>
    <w:multiLevelType w:val="multilevel"/>
    <w:tmpl w:val="278A4158"/>
    <w:lvl w:ilvl="0">
      <w:start w:val="6"/>
      <w:numFmt w:val="decimal"/>
      <w:lvlText w:val="%1."/>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59F972CF"/>
    <w:multiLevelType w:val="hybridMultilevel"/>
    <w:tmpl w:val="6426799C"/>
    <w:lvl w:ilvl="0" w:tplc="FB383848">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C201D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DC9F2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FC9BD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4833D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6C6DA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54989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563FA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AADC9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5AB76517"/>
    <w:multiLevelType w:val="multilevel"/>
    <w:tmpl w:val="CE761734"/>
    <w:lvl w:ilvl="0">
      <w:start w:val="7"/>
      <w:numFmt w:val="decimal"/>
      <w:lvlText w:val="%1"/>
      <w:lvlJc w:val="left"/>
      <w:pPr>
        <w:ind w:left="600" w:hanging="600"/>
      </w:pPr>
      <w:rPr>
        <w:rFonts w:hint="default"/>
      </w:rPr>
    </w:lvl>
    <w:lvl w:ilvl="1">
      <w:start w:val="2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BF80246"/>
    <w:multiLevelType w:val="multilevel"/>
    <w:tmpl w:val="C3F88E62"/>
    <w:lvl w:ilvl="0">
      <w:start w:val="4"/>
      <w:numFmt w:val="decimal"/>
      <w:lvlText w:val="%1."/>
      <w:lvlJc w:val="left"/>
      <w:pPr>
        <w:ind w:left="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D4E1BBF"/>
    <w:multiLevelType w:val="hybridMultilevel"/>
    <w:tmpl w:val="28CCA1DC"/>
    <w:lvl w:ilvl="0" w:tplc="EEC6D1C0">
      <w:start w:val="1"/>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E4D9FA">
      <w:start w:val="1"/>
      <w:numFmt w:val="lowerLetter"/>
      <w:lvlText w:val="%2"/>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A09D2C">
      <w:start w:val="1"/>
      <w:numFmt w:val="lowerRoman"/>
      <w:lvlText w:val="%3"/>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90C3F6">
      <w:start w:val="1"/>
      <w:numFmt w:val="decimal"/>
      <w:lvlText w:val="%4"/>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8A1006">
      <w:start w:val="1"/>
      <w:numFmt w:val="lowerLetter"/>
      <w:lvlText w:val="%5"/>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423C22">
      <w:start w:val="1"/>
      <w:numFmt w:val="lowerRoman"/>
      <w:lvlText w:val="%6"/>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A84D72">
      <w:start w:val="1"/>
      <w:numFmt w:val="decimal"/>
      <w:lvlText w:val="%7"/>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C6D2BC">
      <w:start w:val="1"/>
      <w:numFmt w:val="lowerLetter"/>
      <w:lvlText w:val="%8"/>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6E76A">
      <w:start w:val="1"/>
      <w:numFmt w:val="lowerRoman"/>
      <w:lvlText w:val="%9"/>
      <w:lvlJc w:val="left"/>
      <w:pPr>
        <w:ind w:left="6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FC11787"/>
    <w:multiLevelType w:val="multilevel"/>
    <w:tmpl w:val="16C27C1E"/>
    <w:lvl w:ilvl="0">
      <w:start w:val="4"/>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9"/>
      <w:numFmt w:val="decimal"/>
      <w:lvlText w:val="%1.%2."/>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70287C7F"/>
    <w:multiLevelType w:val="multilevel"/>
    <w:tmpl w:val="A9989F8A"/>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76DF2673"/>
    <w:multiLevelType w:val="hybridMultilevel"/>
    <w:tmpl w:val="825430A6"/>
    <w:lvl w:ilvl="0" w:tplc="9D369976">
      <w:start w:val="1"/>
      <w:numFmt w:val="decimal"/>
      <w:lvlText w:val="%1)"/>
      <w:lvlJc w:val="left"/>
      <w:pPr>
        <w:ind w:left="1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36011E">
      <w:start w:val="1"/>
      <w:numFmt w:val="lowerLetter"/>
      <w:lvlText w:val="%2"/>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0EB6F8">
      <w:start w:val="1"/>
      <w:numFmt w:val="lowerRoman"/>
      <w:lvlText w:val="%3"/>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84BCF2">
      <w:start w:val="1"/>
      <w:numFmt w:val="decimal"/>
      <w:lvlText w:val="%4"/>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BC26E4">
      <w:start w:val="1"/>
      <w:numFmt w:val="lowerLetter"/>
      <w:lvlText w:val="%5"/>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9AEC22">
      <w:start w:val="1"/>
      <w:numFmt w:val="lowerRoman"/>
      <w:lvlText w:val="%6"/>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1A6CF2">
      <w:start w:val="1"/>
      <w:numFmt w:val="decimal"/>
      <w:lvlText w:val="%7"/>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80D17C">
      <w:start w:val="1"/>
      <w:numFmt w:val="lowerLetter"/>
      <w:lvlText w:val="%8"/>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843E98">
      <w:start w:val="1"/>
      <w:numFmt w:val="lowerRoman"/>
      <w:lvlText w:val="%9"/>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7917443A"/>
    <w:multiLevelType w:val="hybridMultilevel"/>
    <w:tmpl w:val="32A676BA"/>
    <w:lvl w:ilvl="0" w:tplc="41DA9BBA">
      <w:start w:val="13"/>
      <w:numFmt w:val="decimal"/>
      <w:lvlText w:val="%1."/>
      <w:lvlJc w:val="left"/>
      <w:pPr>
        <w:ind w:left="1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144C49E">
      <w:start w:val="1"/>
      <w:numFmt w:val="lowerLetter"/>
      <w:lvlText w:val="%2"/>
      <w:lvlJc w:val="left"/>
      <w:pPr>
        <w:ind w:left="18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376FB2A">
      <w:start w:val="1"/>
      <w:numFmt w:val="lowerRoman"/>
      <w:lvlText w:val="%3"/>
      <w:lvlJc w:val="left"/>
      <w:pPr>
        <w:ind w:left="25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1929B64">
      <w:start w:val="1"/>
      <w:numFmt w:val="decimal"/>
      <w:lvlText w:val="%4"/>
      <w:lvlJc w:val="left"/>
      <w:pPr>
        <w:ind w:left="3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BA41120">
      <w:start w:val="1"/>
      <w:numFmt w:val="lowerLetter"/>
      <w:lvlText w:val="%5"/>
      <w:lvlJc w:val="left"/>
      <w:pPr>
        <w:ind w:left="40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A62098C">
      <w:start w:val="1"/>
      <w:numFmt w:val="lowerRoman"/>
      <w:lvlText w:val="%6"/>
      <w:lvlJc w:val="left"/>
      <w:pPr>
        <w:ind w:left="47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4B279FC">
      <w:start w:val="1"/>
      <w:numFmt w:val="decimal"/>
      <w:lvlText w:val="%7"/>
      <w:lvlJc w:val="left"/>
      <w:pPr>
        <w:ind w:left="54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8D89176">
      <w:start w:val="1"/>
      <w:numFmt w:val="lowerLetter"/>
      <w:lvlText w:val="%8"/>
      <w:lvlJc w:val="left"/>
      <w:pPr>
        <w:ind w:left="61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2280C5A">
      <w:start w:val="1"/>
      <w:numFmt w:val="lowerRoman"/>
      <w:lvlText w:val="%9"/>
      <w:lvlJc w:val="left"/>
      <w:pPr>
        <w:ind w:left="68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28"/>
  </w:num>
  <w:num w:numId="3">
    <w:abstractNumId w:val="17"/>
  </w:num>
  <w:num w:numId="4">
    <w:abstractNumId w:val="24"/>
  </w:num>
  <w:num w:numId="5">
    <w:abstractNumId w:val="26"/>
  </w:num>
  <w:num w:numId="6">
    <w:abstractNumId w:val="21"/>
  </w:num>
  <w:num w:numId="7">
    <w:abstractNumId w:val="13"/>
  </w:num>
  <w:num w:numId="8">
    <w:abstractNumId w:val="1"/>
  </w:num>
  <w:num w:numId="9">
    <w:abstractNumId w:val="12"/>
  </w:num>
  <w:num w:numId="10">
    <w:abstractNumId w:val="7"/>
  </w:num>
  <w:num w:numId="11">
    <w:abstractNumId w:val="22"/>
  </w:num>
  <w:num w:numId="12">
    <w:abstractNumId w:val="27"/>
  </w:num>
  <w:num w:numId="13">
    <w:abstractNumId w:val="2"/>
  </w:num>
  <w:num w:numId="14">
    <w:abstractNumId w:val="25"/>
  </w:num>
  <w:num w:numId="15">
    <w:abstractNumId w:val="10"/>
  </w:num>
  <w:num w:numId="16">
    <w:abstractNumId w:val="3"/>
  </w:num>
  <w:num w:numId="17">
    <w:abstractNumId w:val="5"/>
  </w:num>
  <w:num w:numId="18">
    <w:abstractNumId w:val="15"/>
  </w:num>
  <w:num w:numId="19">
    <w:abstractNumId w:val="16"/>
  </w:num>
  <w:num w:numId="20">
    <w:abstractNumId w:val="29"/>
  </w:num>
  <w:num w:numId="21">
    <w:abstractNumId w:val="11"/>
  </w:num>
  <w:num w:numId="22">
    <w:abstractNumId w:val="14"/>
  </w:num>
  <w:num w:numId="23">
    <w:abstractNumId w:val="20"/>
  </w:num>
  <w:num w:numId="24">
    <w:abstractNumId w:val="4"/>
  </w:num>
  <w:num w:numId="25">
    <w:abstractNumId w:val="19"/>
  </w:num>
  <w:num w:numId="26">
    <w:abstractNumId w:val="8"/>
  </w:num>
  <w:num w:numId="27">
    <w:abstractNumId w:val="6"/>
  </w:num>
  <w:num w:numId="28">
    <w:abstractNumId w:val="23"/>
  </w:num>
  <w:num w:numId="29">
    <w:abstractNumId w:val="9"/>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2B0"/>
    <w:rsid w:val="000100E9"/>
    <w:rsid w:val="00275AED"/>
    <w:rsid w:val="002A27F7"/>
    <w:rsid w:val="002A42B0"/>
    <w:rsid w:val="002C43FD"/>
    <w:rsid w:val="002D294C"/>
    <w:rsid w:val="00313E90"/>
    <w:rsid w:val="00334506"/>
    <w:rsid w:val="0034668D"/>
    <w:rsid w:val="003B4A1C"/>
    <w:rsid w:val="003C5A67"/>
    <w:rsid w:val="003E34F0"/>
    <w:rsid w:val="004050D5"/>
    <w:rsid w:val="00491C36"/>
    <w:rsid w:val="00493EF0"/>
    <w:rsid w:val="005A7245"/>
    <w:rsid w:val="005C24B8"/>
    <w:rsid w:val="005F527F"/>
    <w:rsid w:val="00624003"/>
    <w:rsid w:val="00646771"/>
    <w:rsid w:val="006675A5"/>
    <w:rsid w:val="00675468"/>
    <w:rsid w:val="006B317B"/>
    <w:rsid w:val="007350E6"/>
    <w:rsid w:val="007458DF"/>
    <w:rsid w:val="00745A7A"/>
    <w:rsid w:val="00774F0B"/>
    <w:rsid w:val="00824B59"/>
    <w:rsid w:val="0087171F"/>
    <w:rsid w:val="008A6229"/>
    <w:rsid w:val="008E0279"/>
    <w:rsid w:val="008F3371"/>
    <w:rsid w:val="0094598F"/>
    <w:rsid w:val="009804FA"/>
    <w:rsid w:val="00992B41"/>
    <w:rsid w:val="009A1C97"/>
    <w:rsid w:val="009B20CE"/>
    <w:rsid w:val="009C7ACF"/>
    <w:rsid w:val="00A27DA1"/>
    <w:rsid w:val="00A57605"/>
    <w:rsid w:val="00A84D2F"/>
    <w:rsid w:val="00A8610F"/>
    <w:rsid w:val="00AD22F8"/>
    <w:rsid w:val="00B03A3E"/>
    <w:rsid w:val="00B20D84"/>
    <w:rsid w:val="00B424FB"/>
    <w:rsid w:val="00BD40E0"/>
    <w:rsid w:val="00BE4E14"/>
    <w:rsid w:val="00C267BD"/>
    <w:rsid w:val="00CD0BDE"/>
    <w:rsid w:val="00CF5DF8"/>
    <w:rsid w:val="00D011B3"/>
    <w:rsid w:val="00E65822"/>
    <w:rsid w:val="00E9586C"/>
    <w:rsid w:val="00EA00C3"/>
    <w:rsid w:val="00EE2984"/>
    <w:rsid w:val="00F265A2"/>
    <w:rsid w:val="00F26DDB"/>
    <w:rsid w:val="00F32923"/>
    <w:rsid w:val="00F63F22"/>
    <w:rsid w:val="00F769F5"/>
    <w:rsid w:val="00F93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499391-0338-43F0-A7DA-1A1F320D6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24FB"/>
    <w:pPr>
      <w:spacing w:line="256" w:lineRule="auto"/>
    </w:pPr>
  </w:style>
  <w:style w:type="paragraph" w:styleId="1">
    <w:name w:val="heading 1"/>
    <w:next w:val="a"/>
    <w:link w:val="10"/>
    <w:uiPriority w:val="9"/>
    <w:unhideWhenUsed/>
    <w:qFormat/>
    <w:rsid w:val="00745A7A"/>
    <w:pPr>
      <w:keepNext/>
      <w:keepLines/>
      <w:spacing w:after="275" w:line="248" w:lineRule="auto"/>
      <w:ind w:left="15" w:right="235" w:hanging="10"/>
      <w:outlineLvl w:val="0"/>
    </w:pPr>
    <w:rPr>
      <w:rFonts w:ascii="Times New Roman" w:eastAsia="Times New Roman" w:hAnsi="Times New Roman" w:cs="Times New Roman"/>
      <w:color w:val="000000"/>
      <w:sz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20C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B20CE"/>
    <w:rPr>
      <w:rFonts w:ascii="Segoe UI" w:hAnsi="Segoe UI" w:cs="Segoe UI"/>
      <w:sz w:val="18"/>
      <w:szCs w:val="18"/>
    </w:rPr>
  </w:style>
  <w:style w:type="character" w:customStyle="1" w:styleId="10">
    <w:name w:val="Заголовок 1 Знак"/>
    <w:basedOn w:val="a0"/>
    <w:link w:val="1"/>
    <w:uiPriority w:val="9"/>
    <w:rsid w:val="00745A7A"/>
    <w:rPr>
      <w:rFonts w:ascii="Times New Roman" w:eastAsia="Times New Roman" w:hAnsi="Times New Roman" w:cs="Times New Roman"/>
      <w:color w:val="000000"/>
      <w:sz w:val="26"/>
      <w:lang w:eastAsia="ru-RU"/>
    </w:rPr>
  </w:style>
  <w:style w:type="numbering" w:customStyle="1" w:styleId="11">
    <w:name w:val="Нет списка1"/>
    <w:next w:val="a2"/>
    <w:uiPriority w:val="99"/>
    <w:semiHidden/>
    <w:unhideWhenUsed/>
    <w:rsid w:val="00745A7A"/>
  </w:style>
  <w:style w:type="numbering" w:customStyle="1" w:styleId="110">
    <w:name w:val="Нет списка11"/>
    <w:next w:val="a2"/>
    <w:uiPriority w:val="99"/>
    <w:semiHidden/>
    <w:unhideWhenUsed/>
    <w:rsid w:val="00745A7A"/>
  </w:style>
  <w:style w:type="table" w:customStyle="1" w:styleId="TableGrid">
    <w:name w:val="TableGrid"/>
    <w:rsid w:val="00745A7A"/>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List Paragraph"/>
    <w:basedOn w:val="a"/>
    <w:uiPriority w:val="34"/>
    <w:qFormat/>
    <w:rsid w:val="00745A7A"/>
    <w:pPr>
      <w:spacing w:line="259" w:lineRule="auto"/>
      <w:ind w:left="720"/>
      <w:contextualSpacing/>
    </w:pPr>
  </w:style>
  <w:style w:type="paragraph" w:styleId="a6">
    <w:name w:val="footer"/>
    <w:basedOn w:val="a"/>
    <w:link w:val="a7"/>
    <w:uiPriority w:val="99"/>
    <w:unhideWhenUsed/>
    <w:rsid w:val="00745A7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45A7A"/>
  </w:style>
  <w:style w:type="paragraph" w:styleId="a8">
    <w:name w:val="header"/>
    <w:basedOn w:val="a"/>
    <w:link w:val="a9"/>
    <w:uiPriority w:val="99"/>
    <w:unhideWhenUsed/>
    <w:rsid w:val="00745A7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45A7A"/>
  </w:style>
  <w:style w:type="table" w:customStyle="1" w:styleId="12">
    <w:name w:val="Сетка таблицы1"/>
    <w:basedOn w:val="a1"/>
    <w:next w:val="aa"/>
    <w:uiPriority w:val="59"/>
    <w:rsid w:val="00745A7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39"/>
    <w:rsid w:val="00745A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D0BD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840343">
      <w:bodyDiv w:val="1"/>
      <w:marLeft w:val="0"/>
      <w:marRight w:val="0"/>
      <w:marTop w:val="0"/>
      <w:marBottom w:val="0"/>
      <w:divBdr>
        <w:top w:val="none" w:sz="0" w:space="0" w:color="auto"/>
        <w:left w:val="none" w:sz="0" w:space="0" w:color="auto"/>
        <w:bottom w:val="none" w:sz="0" w:space="0" w:color="auto"/>
        <w:right w:val="none" w:sz="0" w:space="0" w:color="auto"/>
      </w:divBdr>
      <w:divsChild>
        <w:div w:id="198931403">
          <w:marLeft w:val="0"/>
          <w:marRight w:val="0"/>
          <w:marTop w:val="0"/>
          <w:marBottom w:val="0"/>
          <w:divBdr>
            <w:top w:val="none" w:sz="0" w:space="0" w:color="auto"/>
            <w:left w:val="none" w:sz="0" w:space="0" w:color="auto"/>
            <w:bottom w:val="none" w:sz="0" w:space="0" w:color="auto"/>
            <w:right w:val="none" w:sz="0" w:space="0" w:color="auto"/>
          </w:divBdr>
        </w:div>
        <w:div w:id="1856917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2.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0.jpg"/><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header" Target="header4.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header" Target="header7.xml"/><Relationship Id="rId32"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1.jpg"/><Relationship Id="rId28" Type="http://schemas.openxmlformats.org/officeDocument/2006/relationships/header" Target="header11.xml"/><Relationship Id="rId10" Type="http://schemas.openxmlformats.org/officeDocument/2006/relationships/image" Target="media/image4.jpg"/><Relationship Id="rId19" Type="http://schemas.openxmlformats.org/officeDocument/2006/relationships/header" Target="header3.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37</Pages>
  <Words>12507</Words>
  <Characters>71293</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100</cp:revision>
  <cp:lastPrinted>2024-10-04T10:20:00Z</cp:lastPrinted>
  <dcterms:created xsi:type="dcterms:W3CDTF">2024-05-08T05:21:00Z</dcterms:created>
  <dcterms:modified xsi:type="dcterms:W3CDTF">2024-10-07T07:39:00Z</dcterms:modified>
</cp:coreProperties>
</file>