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A0A" w:rsidRPr="00B51A0A" w:rsidRDefault="00B51A0A" w:rsidP="00B51A0A">
      <w:pPr>
        <w:spacing w:after="0" w:line="240" w:lineRule="auto"/>
        <w:ind w:left="-142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B51A0A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EEA465" wp14:editId="14257AD7">
            <wp:extent cx="699770" cy="112839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0A" w:rsidRPr="00B51A0A" w:rsidRDefault="00B51A0A" w:rsidP="00B51A0A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</w:p>
    <w:p w:rsidR="00B51A0A" w:rsidRPr="00B51A0A" w:rsidRDefault="00B51A0A" w:rsidP="00B51A0A">
      <w:pPr>
        <w:spacing w:after="0" w:line="240" w:lineRule="auto"/>
        <w:ind w:left="-142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B51A0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АДМИНИСТРАЦИЯ ПРИАЗОВСКОГО МУНИЦИПАЛЬНОГО ОКРУГА</w:t>
      </w:r>
    </w:p>
    <w:p w:rsidR="00B51A0A" w:rsidRPr="00B51A0A" w:rsidRDefault="00B51A0A" w:rsidP="00B51A0A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</w:p>
    <w:p w:rsidR="00B51A0A" w:rsidRPr="00B51A0A" w:rsidRDefault="008B602A" w:rsidP="00B51A0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ПОСТАНОВЛЕНИЕ</w:t>
      </w:r>
    </w:p>
    <w:p w:rsidR="00CB0D45" w:rsidRPr="008347AC" w:rsidRDefault="00CB0D45" w:rsidP="00CB0D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B0D45" w:rsidRPr="00821FD3" w:rsidTr="0099381B">
        <w:tc>
          <w:tcPr>
            <w:tcW w:w="3115" w:type="dxa"/>
            <w:shd w:val="clear" w:color="auto" w:fill="auto"/>
          </w:tcPr>
          <w:p w:rsidR="00CB0D45" w:rsidRPr="00821FD3" w:rsidRDefault="00CB0D45" w:rsidP="009938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FD3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CB0D45" w:rsidRPr="00821FD3" w:rsidRDefault="00CB0D45" w:rsidP="009938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0D45" w:rsidRPr="00821FD3" w:rsidRDefault="00CB0D45" w:rsidP="009938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FD3">
              <w:rPr>
                <w:rFonts w:ascii="Times New Roman" w:eastAsia="Calibri" w:hAnsi="Times New Roman" w:cs="Times New Roman"/>
                <w:sz w:val="24"/>
                <w:szCs w:val="24"/>
              </w:rPr>
              <w:t>пгт. Приазовское</w:t>
            </w:r>
          </w:p>
        </w:tc>
        <w:tc>
          <w:tcPr>
            <w:tcW w:w="3115" w:type="dxa"/>
            <w:shd w:val="clear" w:color="auto" w:fill="auto"/>
          </w:tcPr>
          <w:p w:rsidR="00CB0D45" w:rsidRPr="00821FD3" w:rsidRDefault="00CB0D45" w:rsidP="009938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№   ________</w:t>
            </w:r>
          </w:p>
          <w:p w:rsidR="00CB0D45" w:rsidRPr="00821FD3" w:rsidRDefault="00CB0D45" w:rsidP="009938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B0D45" w:rsidRPr="00821FD3" w:rsidRDefault="00CB0D45" w:rsidP="00CB0D4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B0D45" w:rsidRPr="008F166A" w:rsidRDefault="008B602A" w:rsidP="008F166A">
      <w:pPr>
        <w:spacing w:after="604" w:line="248" w:lineRule="auto"/>
        <w:ind w:left="1363" w:right="475" w:firstLine="43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B602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 создании межвед</w:t>
      </w:r>
      <w:r w:rsidR="008F16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омственной комиссии по снижению </w:t>
      </w:r>
      <w:r w:rsidRPr="008B602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неформальной занятости, легализации налоговой базы и базы по страховым взносам на территории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Приазовского муниципального округа</w:t>
      </w:r>
    </w:p>
    <w:p w:rsidR="008B602A" w:rsidRDefault="008B602A" w:rsidP="008B6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02A">
        <w:rPr>
          <w:rFonts w:ascii="Times New Roman" w:hAnsi="Times New Roman" w:cs="Times New Roman"/>
          <w:sz w:val="28"/>
          <w:szCs w:val="28"/>
        </w:rPr>
        <w:t xml:space="preserve">В целях принятия мер, направленных на снижение неформальной занятости, легализации налоговой базы и базы по страховым взносам на территории </w:t>
      </w:r>
      <w:r w:rsidR="008F166A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Pr="008B602A">
        <w:rPr>
          <w:rFonts w:ascii="Times New Roman" w:hAnsi="Times New Roman" w:cs="Times New Roman"/>
          <w:sz w:val="28"/>
          <w:szCs w:val="28"/>
        </w:rPr>
        <w:t xml:space="preserve">, рассмотрения вопросов выплаты организациями и индивидуальными предпринимателями </w:t>
      </w:r>
      <w:r w:rsidR="008F166A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Pr="008B602A">
        <w:rPr>
          <w:rFonts w:ascii="Times New Roman" w:hAnsi="Times New Roman" w:cs="Times New Roman"/>
          <w:sz w:val="28"/>
          <w:szCs w:val="28"/>
        </w:rPr>
        <w:t xml:space="preserve"> заработной платы не ниже прожиточного минимума, установленного в Запорожской области и доведе</w:t>
      </w:r>
      <w:r w:rsidR="00132F0A">
        <w:rPr>
          <w:rFonts w:ascii="Times New Roman" w:hAnsi="Times New Roman" w:cs="Times New Roman"/>
          <w:sz w:val="28"/>
          <w:szCs w:val="28"/>
        </w:rPr>
        <w:t>ния до среднеотраслевого уровня,</w:t>
      </w:r>
      <w:r w:rsidRPr="008B602A">
        <w:rPr>
          <w:rFonts w:ascii="Times New Roman" w:hAnsi="Times New Roman" w:cs="Times New Roman"/>
          <w:sz w:val="28"/>
          <w:szCs w:val="28"/>
        </w:rPr>
        <w:t xml:space="preserve"> легализации «серой» заработной платы и обеспечения полноты поступления страховых и социальных взносов, налога на доходы физических лиц, </w:t>
      </w:r>
    </w:p>
    <w:p w:rsidR="008B602A" w:rsidRDefault="008B602A" w:rsidP="008B6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02A" w:rsidRDefault="008F166A" w:rsidP="008B6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8B602A" w:rsidRPr="008B602A">
        <w:rPr>
          <w:rFonts w:ascii="Times New Roman" w:hAnsi="Times New Roman" w:cs="Times New Roman"/>
          <w:sz w:val="28"/>
          <w:szCs w:val="28"/>
        </w:rPr>
        <w:t>:</w:t>
      </w:r>
    </w:p>
    <w:p w:rsidR="00046FAF" w:rsidRPr="008B602A" w:rsidRDefault="00046FAF" w:rsidP="008B6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состав</w:t>
      </w:r>
      <w:r w:rsidRPr="00046FAF">
        <w:rPr>
          <w:rFonts w:ascii="Times New Roman" w:hAnsi="Times New Roman" w:cs="Times New Roman"/>
          <w:sz w:val="28"/>
          <w:szCs w:val="28"/>
        </w:rPr>
        <w:t xml:space="preserve"> </w:t>
      </w:r>
      <w:r w:rsidRPr="008B602A">
        <w:rPr>
          <w:rFonts w:ascii="Times New Roman" w:hAnsi="Times New Roman" w:cs="Times New Roman"/>
          <w:sz w:val="28"/>
          <w:szCs w:val="28"/>
        </w:rPr>
        <w:t xml:space="preserve">межведомственной комиссии по снижению неформальной занятости, легализации налоговой базы и базы по страховым взносам на территории </w:t>
      </w:r>
      <w:r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="00132F0A">
        <w:rPr>
          <w:rFonts w:ascii="Times New Roman" w:hAnsi="Times New Roman" w:cs="Times New Roman"/>
          <w:sz w:val="28"/>
          <w:szCs w:val="28"/>
        </w:rPr>
        <w:t>. (приложение 1)</w:t>
      </w:r>
    </w:p>
    <w:p w:rsidR="008B602A" w:rsidRPr="008B602A" w:rsidRDefault="00046FAF" w:rsidP="008B6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602A">
        <w:rPr>
          <w:rFonts w:ascii="Times New Roman" w:hAnsi="Times New Roman" w:cs="Times New Roman"/>
          <w:sz w:val="28"/>
          <w:szCs w:val="28"/>
        </w:rPr>
        <w:t>.</w:t>
      </w:r>
      <w:r w:rsidR="00C34813">
        <w:rPr>
          <w:rFonts w:ascii="Times New Roman" w:hAnsi="Times New Roman" w:cs="Times New Roman"/>
          <w:sz w:val="28"/>
          <w:szCs w:val="28"/>
        </w:rPr>
        <w:t xml:space="preserve"> </w:t>
      </w:r>
      <w:r w:rsidR="008B602A" w:rsidRPr="008B602A">
        <w:rPr>
          <w:rFonts w:ascii="Times New Roman" w:hAnsi="Times New Roman" w:cs="Times New Roman"/>
          <w:sz w:val="28"/>
          <w:szCs w:val="28"/>
        </w:rPr>
        <w:t xml:space="preserve">Утвердить Положение о межведомственной комиссии по снижению неформальной занятости, легализации налоговой базы и базы по страховым взносам на территории </w:t>
      </w:r>
      <w:r w:rsidR="008B602A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="008B602A" w:rsidRPr="008B602A">
        <w:rPr>
          <w:rFonts w:ascii="Times New Roman" w:hAnsi="Times New Roman" w:cs="Times New Roman"/>
          <w:sz w:val="28"/>
          <w:szCs w:val="28"/>
        </w:rPr>
        <w:t>, согласно</w:t>
      </w:r>
      <w:r w:rsidR="008B602A">
        <w:rPr>
          <w:rFonts w:ascii="Times New Roman" w:hAnsi="Times New Roman" w:cs="Times New Roman"/>
          <w:sz w:val="28"/>
          <w:szCs w:val="28"/>
        </w:rPr>
        <w:t xml:space="preserve"> прилож</w:t>
      </w:r>
      <w:r w:rsidR="00132F0A">
        <w:rPr>
          <w:rFonts w:ascii="Times New Roman" w:hAnsi="Times New Roman" w:cs="Times New Roman"/>
          <w:sz w:val="28"/>
          <w:szCs w:val="28"/>
        </w:rPr>
        <w:t>ения к настоящему постановлению. (приложение 2)</w:t>
      </w:r>
    </w:p>
    <w:p w:rsidR="00F92DC3" w:rsidRPr="00F92DC3" w:rsidRDefault="00046FAF" w:rsidP="00F92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602A">
        <w:rPr>
          <w:rFonts w:ascii="Times New Roman" w:hAnsi="Times New Roman" w:cs="Times New Roman"/>
          <w:sz w:val="28"/>
          <w:szCs w:val="28"/>
        </w:rPr>
        <w:t>.</w:t>
      </w:r>
      <w:r w:rsidR="00F92DC3" w:rsidRPr="00F92DC3">
        <w:rPr>
          <w:rFonts w:ascii="Times New Roman" w:hAnsi="Times New Roman" w:cs="Times New Roman"/>
          <w:sz w:val="28"/>
          <w:szCs w:val="28"/>
        </w:rPr>
        <w:t xml:space="preserve"> Опу</w:t>
      </w:r>
      <w:r w:rsidR="0061036B">
        <w:rPr>
          <w:rFonts w:ascii="Times New Roman" w:hAnsi="Times New Roman" w:cs="Times New Roman"/>
          <w:sz w:val="28"/>
          <w:szCs w:val="28"/>
        </w:rPr>
        <w:t>бликовать настоящее постановление</w:t>
      </w:r>
      <w:bookmarkStart w:id="0" w:name="_GoBack"/>
      <w:bookmarkEnd w:id="0"/>
      <w:r w:rsidR="00F92DC3" w:rsidRPr="00F92DC3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Приазовского муниципального округа.</w:t>
      </w:r>
    </w:p>
    <w:p w:rsidR="008B602A" w:rsidRDefault="00046FAF" w:rsidP="008B6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602A" w:rsidRPr="008B602A">
        <w:rPr>
          <w:rFonts w:ascii="Times New Roman" w:hAnsi="Times New Roman" w:cs="Times New Roman"/>
          <w:sz w:val="28"/>
          <w:szCs w:val="28"/>
        </w:rPr>
        <w:t>. Постано</w:t>
      </w:r>
      <w:r w:rsidR="008B602A">
        <w:rPr>
          <w:rFonts w:ascii="Times New Roman" w:hAnsi="Times New Roman" w:cs="Times New Roman"/>
          <w:sz w:val="28"/>
          <w:szCs w:val="28"/>
        </w:rPr>
        <w:t>вление вступает</w:t>
      </w:r>
      <w:r w:rsidR="008B602A" w:rsidRPr="008B602A">
        <w:rPr>
          <w:rFonts w:ascii="Times New Roman" w:hAnsi="Times New Roman" w:cs="Times New Roman"/>
          <w:sz w:val="28"/>
          <w:szCs w:val="28"/>
        </w:rPr>
        <w:t xml:space="preserve"> в силу со дня подписания.</w:t>
      </w:r>
    </w:p>
    <w:p w:rsidR="008B602A" w:rsidRDefault="008B602A" w:rsidP="008B6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02A" w:rsidRPr="008B602A" w:rsidRDefault="008B602A" w:rsidP="008B6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813" w:rsidRPr="00AD761B" w:rsidRDefault="008B602A" w:rsidP="00AD7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602A"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8F166A" w:rsidRPr="008F166A">
        <w:rPr>
          <w:rFonts w:ascii="Times New Roman" w:hAnsi="Times New Roman" w:cs="Times New Roman"/>
          <w:sz w:val="24"/>
          <w:szCs w:val="24"/>
        </w:rPr>
        <w:t xml:space="preserve"> </w:t>
      </w:r>
      <w:r w:rsidR="008F16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F166A" w:rsidRPr="008F166A">
        <w:rPr>
          <w:rFonts w:ascii="Times New Roman" w:hAnsi="Times New Roman" w:cs="Times New Roman"/>
          <w:sz w:val="28"/>
          <w:szCs w:val="28"/>
        </w:rPr>
        <w:t>А.С. Диковченко</w:t>
      </w:r>
    </w:p>
    <w:p w:rsidR="00F92DC3" w:rsidRDefault="00E1596E" w:rsidP="00E1596E">
      <w:pPr>
        <w:spacing w:after="5" w:line="251" w:lineRule="auto"/>
        <w:ind w:right="8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                                                                                       </w:t>
      </w:r>
      <w:r w:rsidR="00F92DC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ПРИЛОЖЕНИЕ 1</w:t>
      </w:r>
    </w:p>
    <w:p w:rsidR="00E1596E" w:rsidRDefault="00E1596E" w:rsidP="00E1596E">
      <w:pPr>
        <w:spacing w:after="5" w:line="251" w:lineRule="auto"/>
        <w:ind w:right="8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                                     </w:t>
      </w:r>
      <w:r w:rsidR="00046FAF" w:rsidRPr="00046FA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Г</w:t>
      </w:r>
      <w:r w:rsidR="00F92DC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лавы</w:t>
      </w:r>
      <w:r w:rsidR="00046FAF" w:rsidRPr="00046FA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</w:t>
      </w:r>
    </w:p>
    <w:p w:rsidR="00046FAF" w:rsidRPr="00046FAF" w:rsidRDefault="00E1596E" w:rsidP="00E1596E">
      <w:pPr>
        <w:spacing w:after="5" w:line="251" w:lineRule="auto"/>
        <w:ind w:right="8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                                     </w:t>
      </w:r>
      <w:r w:rsidR="00F92DC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муниципального округа </w:t>
      </w:r>
    </w:p>
    <w:p w:rsidR="00046FAF" w:rsidRPr="00046FAF" w:rsidRDefault="00E1596E" w:rsidP="00E1596E">
      <w:pPr>
        <w:spacing w:after="629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t xml:space="preserve">                                                                                       </w:t>
      </w:r>
      <w:r w:rsidR="00F92DC3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t>от _______________№_______</w:t>
      </w:r>
    </w:p>
    <w:p w:rsidR="00F92DC3" w:rsidRDefault="00F92DC3" w:rsidP="00F92DC3">
      <w:pPr>
        <w:spacing w:after="0" w:line="251" w:lineRule="auto"/>
        <w:ind w:left="1190" w:right="388" w:firstLine="7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 </w:t>
      </w:r>
    </w:p>
    <w:p w:rsidR="00046FAF" w:rsidRDefault="00046FAF" w:rsidP="00F92DC3">
      <w:pPr>
        <w:spacing w:after="0" w:line="251" w:lineRule="auto"/>
        <w:ind w:left="1190" w:right="388" w:firstLine="72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межведомственной комиссии по снижению неформальной занятости, легализации налоговой базы и базы по страховым взносам на территории </w:t>
      </w:r>
      <w:r w:rsidR="00F92D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Приазовского муниципального округа</w:t>
      </w:r>
    </w:p>
    <w:p w:rsidR="00F92DC3" w:rsidRPr="00046FAF" w:rsidRDefault="00F92DC3" w:rsidP="00F92DC3">
      <w:pPr>
        <w:spacing w:after="0" w:line="251" w:lineRule="auto"/>
        <w:ind w:left="1190" w:right="388" w:firstLine="729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tbl>
      <w:tblPr>
        <w:tblStyle w:val="ac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4"/>
        <w:gridCol w:w="5690"/>
      </w:tblGrid>
      <w:tr w:rsidR="00E4369B" w:rsidRPr="00D72C37" w:rsidTr="00132F0A">
        <w:tc>
          <w:tcPr>
            <w:tcW w:w="3944" w:type="dxa"/>
          </w:tcPr>
          <w:p w:rsidR="00132F0A" w:rsidRDefault="00E4369B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Осин </w:t>
            </w:r>
          </w:p>
          <w:p w:rsidR="00E4369B" w:rsidRPr="00E4369B" w:rsidRDefault="00E4369B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Роман Александрович</w:t>
            </w:r>
          </w:p>
        </w:tc>
        <w:tc>
          <w:tcPr>
            <w:tcW w:w="5690" w:type="dxa"/>
          </w:tcPr>
          <w:p w:rsidR="00E4369B" w:rsidRPr="00E4369B" w:rsidRDefault="00132F0A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</w:t>
            </w:r>
            <w:r w:rsidR="00E4369B"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ервый заместитель главы </w:t>
            </w:r>
            <w:r w:rsid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E4369B"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дминистрации</w:t>
            </w:r>
            <w:r w:rsid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Приазовского муниципального округа, председатель комиссии</w:t>
            </w:r>
          </w:p>
        </w:tc>
      </w:tr>
      <w:tr w:rsidR="00E4369B" w:rsidRPr="00D72C37" w:rsidTr="00132F0A">
        <w:tc>
          <w:tcPr>
            <w:tcW w:w="3944" w:type="dxa"/>
          </w:tcPr>
          <w:p w:rsidR="00132F0A" w:rsidRDefault="00E4369B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Беда </w:t>
            </w:r>
          </w:p>
          <w:p w:rsidR="00E4369B" w:rsidRPr="00E4369B" w:rsidRDefault="00E4369B" w:rsidP="009B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 Александрович</w:t>
            </w:r>
            <w:r w:rsidRPr="00E43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90" w:type="dxa"/>
          </w:tcPr>
          <w:p w:rsidR="00E4369B" w:rsidRPr="00E4369B" w:rsidRDefault="001F1B15" w:rsidP="001F1B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4369B"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</w:t>
            </w:r>
            <w:r w:rsid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E4369B"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дминистрации</w:t>
            </w:r>
            <w:r w:rsid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Приазовского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(вопросы АПК, земельно-имущественных отношений)</w:t>
            </w:r>
            <w:r w:rsid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</w:t>
            </w:r>
            <w:r w:rsid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</w:p>
        </w:tc>
      </w:tr>
      <w:tr w:rsidR="001F1B15" w:rsidRPr="00D72C37" w:rsidTr="00132F0A">
        <w:tc>
          <w:tcPr>
            <w:tcW w:w="3944" w:type="dxa"/>
          </w:tcPr>
          <w:p w:rsidR="00132F0A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Гусева </w:t>
            </w:r>
          </w:p>
          <w:p w:rsidR="001F1B15" w:rsidRPr="001F1B15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Надежда Ивановна </w:t>
            </w:r>
          </w:p>
        </w:tc>
        <w:tc>
          <w:tcPr>
            <w:tcW w:w="5690" w:type="dxa"/>
          </w:tcPr>
          <w:p w:rsidR="001F1B15" w:rsidRPr="001F1B15" w:rsidRDefault="001F1B15" w:rsidP="00E436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ведущий специалист отдела по вопросам АПК, торговли, предоставления административных услуг, муниципального контроля А</w:t>
            </w:r>
            <w:r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Приазовского муниципального округа, секретарь комиссии</w:t>
            </w:r>
          </w:p>
        </w:tc>
      </w:tr>
      <w:tr w:rsidR="00E4369B" w:rsidRPr="00D72C37" w:rsidTr="00132F0A">
        <w:tc>
          <w:tcPr>
            <w:tcW w:w="9634" w:type="dxa"/>
            <w:gridSpan w:val="2"/>
          </w:tcPr>
          <w:p w:rsidR="00E4369B" w:rsidRPr="00E4369B" w:rsidRDefault="00E4369B" w:rsidP="009B3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9B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E4369B" w:rsidRPr="00D72C37" w:rsidTr="00132F0A">
        <w:tc>
          <w:tcPr>
            <w:tcW w:w="3944" w:type="dxa"/>
          </w:tcPr>
          <w:p w:rsidR="00132F0A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Белоножко </w:t>
            </w:r>
          </w:p>
          <w:p w:rsidR="00E4369B" w:rsidRPr="001F1B15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Анастасия Алексеевна</w:t>
            </w:r>
          </w:p>
        </w:tc>
        <w:tc>
          <w:tcPr>
            <w:tcW w:w="5690" w:type="dxa"/>
          </w:tcPr>
          <w:p w:rsidR="00E4369B" w:rsidRPr="00E4369B" w:rsidRDefault="00E4369B" w:rsidP="001F1B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заместитель главы </w:t>
            </w:r>
            <w:r w:rsidR="001F1B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дминистрации </w:t>
            </w:r>
            <w:r w:rsidR="001F1B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Приазовского муниципального округа</w:t>
            </w:r>
            <w:r w:rsidR="001F1B15"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(финансово-экономические вопросы)</w:t>
            </w:r>
          </w:p>
        </w:tc>
      </w:tr>
      <w:tr w:rsidR="00E4369B" w:rsidRPr="00D72C37" w:rsidTr="00132F0A">
        <w:tc>
          <w:tcPr>
            <w:tcW w:w="3944" w:type="dxa"/>
          </w:tcPr>
          <w:p w:rsidR="00132F0A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Артюшкевич </w:t>
            </w:r>
          </w:p>
          <w:p w:rsidR="00E4369B" w:rsidRPr="00E4369B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Наталья Семеновна</w:t>
            </w:r>
          </w:p>
        </w:tc>
        <w:tc>
          <w:tcPr>
            <w:tcW w:w="5690" w:type="dxa"/>
          </w:tcPr>
          <w:p w:rsidR="00E4369B" w:rsidRPr="00E4369B" w:rsidRDefault="001F1B15" w:rsidP="001F1B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отдела по вопросам АПК, торговли, предоставления административных услуг, муниципального контроля А</w:t>
            </w:r>
            <w:r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Приазовского муниципального округа</w:t>
            </w:r>
          </w:p>
        </w:tc>
      </w:tr>
      <w:tr w:rsidR="00E4369B" w:rsidRPr="00D72C37" w:rsidTr="00132F0A">
        <w:tc>
          <w:tcPr>
            <w:tcW w:w="3944" w:type="dxa"/>
          </w:tcPr>
          <w:p w:rsidR="00132F0A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Алексеева </w:t>
            </w:r>
          </w:p>
          <w:p w:rsidR="00E4369B" w:rsidRPr="00E4369B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Наталья Анатольевна</w:t>
            </w:r>
          </w:p>
        </w:tc>
        <w:tc>
          <w:tcPr>
            <w:tcW w:w="5690" w:type="dxa"/>
          </w:tcPr>
          <w:p w:rsidR="00E4369B" w:rsidRPr="00E4369B" w:rsidRDefault="001F1B15" w:rsidP="00751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территориального отдела по Приазовской группе сел А</w:t>
            </w:r>
            <w:r w:rsidRPr="00E436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Приазовского муниципального округа</w:t>
            </w:r>
          </w:p>
        </w:tc>
      </w:tr>
      <w:tr w:rsidR="001F1B15" w:rsidRPr="00D72C37" w:rsidTr="00132F0A">
        <w:tc>
          <w:tcPr>
            <w:tcW w:w="3944" w:type="dxa"/>
          </w:tcPr>
          <w:p w:rsidR="00132F0A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Желева </w:t>
            </w:r>
          </w:p>
          <w:p w:rsidR="001F1B15" w:rsidRPr="001F1B15" w:rsidRDefault="001F1B15" w:rsidP="009B38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 Викторовна</w:t>
            </w:r>
          </w:p>
        </w:tc>
        <w:tc>
          <w:tcPr>
            <w:tcW w:w="5690" w:type="dxa"/>
          </w:tcPr>
          <w:p w:rsidR="001F1B15" w:rsidRPr="001F1B15" w:rsidRDefault="001F1B15" w:rsidP="00751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начальник территориального отдела по Нововасильевской группе сел </w:t>
            </w:r>
            <w:r w:rsidR="007516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Приазовского муниципального округа</w:t>
            </w:r>
          </w:p>
        </w:tc>
      </w:tr>
      <w:tr w:rsidR="007516D6" w:rsidRPr="00D72C37" w:rsidTr="00132F0A">
        <w:tc>
          <w:tcPr>
            <w:tcW w:w="3944" w:type="dxa"/>
          </w:tcPr>
          <w:p w:rsidR="00132F0A" w:rsidRDefault="007516D6" w:rsidP="00751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Попова </w:t>
            </w:r>
          </w:p>
          <w:p w:rsidR="007516D6" w:rsidRPr="001F1B15" w:rsidRDefault="007516D6" w:rsidP="00751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Наталья Ивановна</w:t>
            </w:r>
          </w:p>
        </w:tc>
        <w:tc>
          <w:tcPr>
            <w:tcW w:w="5690" w:type="dxa"/>
          </w:tcPr>
          <w:p w:rsidR="007516D6" w:rsidRPr="001F1B15" w:rsidRDefault="007516D6" w:rsidP="00751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территориального отдела по Александровской группе сел Администрации Приазовского муниципального округа</w:t>
            </w:r>
          </w:p>
        </w:tc>
      </w:tr>
      <w:tr w:rsidR="007516D6" w:rsidRPr="00D72C37" w:rsidTr="00132F0A">
        <w:tc>
          <w:tcPr>
            <w:tcW w:w="3944" w:type="dxa"/>
          </w:tcPr>
          <w:p w:rsidR="00132F0A" w:rsidRDefault="007516D6" w:rsidP="00751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Воронцова </w:t>
            </w:r>
          </w:p>
          <w:p w:rsidR="007516D6" w:rsidRPr="001F1B15" w:rsidRDefault="007516D6" w:rsidP="00751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Елена Владимировна</w:t>
            </w:r>
          </w:p>
        </w:tc>
        <w:tc>
          <w:tcPr>
            <w:tcW w:w="5690" w:type="dxa"/>
          </w:tcPr>
          <w:p w:rsidR="007516D6" w:rsidRPr="001F1B15" w:rsidRDefault="007516D6" w:rsidP="00751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главный специалист  отдела правового обеспечения и кадровых вопросов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Администрации Приазовского муниципального округа</w:t>
            </w:r>
          </w:p>
        </w:tc>
      </w:tr>
      <w:tr w:rsidR="007516D6" w:rsidRPr="00D72C37" w:rsidTr="00132F0A">
        <w:tc>
          <w:tcPr>
            <w:tcW w:w="3944" w:type="dxa"/>
          </w:tcPr>
          <w:p w:rsidR="007516D6" w:rsidRPr="001F1B15" w:rsidRDefault="007516D6" w:rsidP="00751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90" w:type="dxa"/>
          </w:tcPr>
          <w:p w:rsidR="007516D6" w:rsidRPr="001F1B15" w:rsidRDefault="007516D6" w:rsidP="00155B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межрайонной инспекции ФНС России № 1 по Запорожской области</w:t>
            </w:r>
            <w:r w:rsidR="00A21E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 по согласованию)</w:t>
            </w:r>
          </w:p>
        </w:tc>
      </w:tr>
      <w:tr w:rsidR="007516D6" w:rsidRPr="00D72C37" w:rsidTr="00132F0A">
        <w:tc>
          <w:tcPr>
            <w:tcW w:w="3944" w:type="dxa"/>
          </w:tcPr>
          <w:p w:rsidR="007516D6" w:rsidRPr="007516D6" w:rsidRDefault="007516D6" w:rsidP="00751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90" w:type="dxa"/>
          </w:tcPr>
          <w:p w:rsidR="007516D6" w:rsidRPr="007516D6" w:rsidRDefault="00A21EA7" w:rsidP="00155B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-начальник ОП № 2 (дислокация пгт. Приазовское) УМВД России «Мелитопольское» (по согласованию)</w:t>
            </w:r>
          </w:p>
        </w:tc>
      </w:tr>
      <w:tr w:rsidR="00A21EA7" w:rsidRPr="00D72C37" w:rsidTr="00132F0A">
        <w:tc>
          <w:tcPr>
            <w:tcW w:w="3944" w:type="dxa"/>
          </w:tcPr>
          <w:p w:rsidR="00A21EA7" w:rsidRPr="00A21EA7" w:rsidRDefault="00A21EA7" w:rsidP="00751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90" w:type="dxa"/>
          </w:tcPr>
          <w:p w:rsidR="00A21EA7" w:rsidRPr="00A21EA7" w:rsidRDefault="00A21EA7" w:rsidP="00155B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прокурор Приазовского района (по согласованию)</w:t>
            </w:r>
          </w:p>
        </w:tc>
      </w:tr>
      <w:tr w:rsidR="00155B60" w:rsidRPr="00D72C37" w:rsidTr="00132F0A">
        <w:tc>
          <w:tcPr>
            <w:tcW w:w="3944" w:type="dxa"/>
          </w:tcPr>
          <w:p w:rsidR="00155B60" w:rsidRPr="00132F0A" w:rsidRDefault="00155B60" w:rsidP="00751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90" w:type="dxa"/>
          </w:tcPr>
          <w:p w:rsidR="00155B60" w:rsidRPr="00FE4082" w:rsidRDefault="00155B60" w:rsidP="00155B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155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ГКУ " Приазовский районный центр занятости населения министерства труда и социальной политики Военно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155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гражданской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Запорожской области</w:t>
            </w:r>
            <w:r w:rsidRPr="00155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</w:tbl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                                                                                      </w:t>
      </w:r>
      <w:r w:rsidR="00046FAF" w:rsidRPr="00046FA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ПРИЛОЖЕНИЕ № 2 </w:t>
      </w:r>
    </w:p>
    <w:p w:rsidR="00F37F3A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                                    </w:t>
      </w:r>
      <w:r w:rsidR="00046FAF" w:rsidRPr="00046FA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 постановлению </w:t>
      </w:r>
      <w:r w:rsidR="00F6559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лавы                          </w:t>
      </w:r>
    </w:p>
    <w:p w:rsidR="00046FAF" w:rsidRPr="00046FAF" w:rsidRDefault="00F37F3A" w:rsidP="00046FAF">
      <w:pPr>
        <w:spacing w:after="5" w:line="251" w:lineRule="auto"/>
        <w:ind w:left="-869" w:right="-120" w:firstLine="102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                                    муниципального округа </w:t>
      </w:r>
    </w:p>
    <w:p w:rsidR="00046FAF" w:rsidRPr="00046FAF" w:rsidRDefault="00F37F3A" w:rsidP="00F37F3A">
      <w:pPr>
        <w:spacing w:after="984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t xml:space="preserve">                                                                                        от _____________№ __________</w:t>
      </w:r>
    </w:p>
    <w:p w:rsidR="00F37F3A" w:rsidRDefault="00046FAF" w:rsidP="00F37F3A">
      <w:pPr>
        <w:spacing w:after="13" w:line="248" w:lineRule="auto"/>
        <w:ind w:left="1176" w:right="43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ПОЛОЖЕНИЕ </w:t>
      </w:r>
    </w:p>
    <w:p w:rsidR="00046FAF" w:rsidRDefault="00046FAF" w:rsidP="00F37F3A">
      <w:pPr>
        <w:spacing w:after="13" w:line="248" w:lineRule="auto"/>
        <w:ind w:left="1176" w:right="43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межведомственной комиссии по снижению неформальной занятос</w:t>
      </w:r>
      <w:r w:rsidR="00F655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ти, легализации налоговой базы и</w:t>
      </w:r>
      <w:r w:rsidRPr="00046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базы по страховым взносам на территории </w:t>
      </w:r>
      <w:r w:rsidR="00F37F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Приазовского муниципального округа</w:t>
      </w:r>
    </w:p>
    <w:p w:rsidR="00F37F3A" w:rsidRPr="00046FAF" w:rsidRDefault="00F37F3A" w:rsidP="00F37F3A">
      <w:pPr>
        <w:spacing w:after="13" w:line="248" w:lineRule="auto"/>
        <w:ind w:left="1176" w:right="432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37F3A" w:rsidRPr="00391458" w:rsidRDefault="00326115" w:rsidP="00326115">
      <w:pPr>
        <w:pStyle w:val="ab"/>
        <w:numPr>
          <w:ilvl w:val="0"/>
          <w:numId w:val="4"/>
        </w:numPr>
        <w:spacing w:after="152" w:line="265" w:lineRule="auto"/>
        <w:ind w:hanging="21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6FAF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391458" w:rsidRPr="00391458" w:rsidRDefault="00046FAF" w:rsidP="00391458">
      <w:pPr>
        <w:pStyle w:val="ab"/>
        <w:numPr>
          <w:ilvl w:val="1"/>
          <w:numId w:val="4"/>
        </w:numPr>
        <w:spacing w:after="152" w:line="265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Межведомственная комиссия по принятию мер, направленных на снижение неформальной занятости, легализации налоговой базы и базы по страховым взносам на территории </w:t>
      </w:r>
      <w:r w:rsidR="00F37F3A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Приазовского </w:t>
      </w:r>
      <w:r w:rsidR="00391458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(далее — К</w:t>
      </w:r>
      <w:r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омиссия), образована с целью принятия мер по снижению неформальной занятости на территории </w:t>
      </w:r>
      <w:r w:rsidR="00391458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Приазовского муниципального округа</w:t>
      </w:r>
      <w:r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6FAF" w:rsidRPr="00391458" w:rsidRDefault="00046FAF" w:rsidP="00391458">
      <w:pPr>
        <w:pStyle w:val="ab"/>
        <w:spacing w:after="0" w:line="265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рассматривает </w:t>
      </w:r>
      <w:r w:rsid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выплаты </w:t>
      </w:r>
      <w:r w:rsidR="00391458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организациями и </w:t>
      </w:r>
      <w:r w:rsid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</w:t>
      </w:r>
      <w:r w:rsidR="00391458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предпринимателями </w:t>
      </w:r>
      <w:r w:rsidR="00391458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азовского </w:t>
      </w:r>
      <w:r w:rsidR="00391458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</w:t>
      </w:r>
      <w:r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заработной платы не ниже прожиточного </w:t>
      </w:r>
      <w:r w:rsidR="00391458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минимума, - установленного в </w:t>
      </w:r>
      <w:r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Запорожской области и доведения до среднеотраслевого уровня; легализации «серой» заработной платы и обеспечения полноты поступления страховых и социальных взносов налога на доходы физических</w:t>
      </w:r>
      <w:r w:rsidR="00391458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91458"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иц.</w:t>
      </w:r>
    </w:p>
    <w:p w:rsidR="00046FAF" w:rsidRPr="00046FAF" w:rsidRDefault="00391458" w:rsidP="008F6ACC">
      <w:pPr>
        <w:spacing w:after="0" w:line="248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</w:t>
      </w:r>
      <w:r w:rsidR="00DB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своей деятельности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омиссия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Запорожской области, по</w:t>
      </w:r>
      <w:r w:rsidR="00D024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становлениями и распоряжениями Г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убернатора Запорожской области, а также настоящим Положением.</w:t>
      </w:r>
    </w:p>
    <w:p w:rsidR="00C11EE7" w:rsidRDefault="00391458" w:rsidP="00C11EE7">
      <w:pPr>
        <w:spacing w:after="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4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осуществляет свою д</w:t>
      </w:r>
      <w:r w:rsidRPr="0039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еятельность во взаимодействии с 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федеральными, областными </w:t>
      </w:r>
      <w:r w:rsidR="00D0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исполнительной власти,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иными заинтересованными структурами.</w:t>
      </w:r>
    </w:p>
    <w:p w:rsidR="00D02480" w:rsidRDefault="00C11EE7" w:rsidP="00C11EE7">
      <w:pPr>
        <w:spacing w:after="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Курирует деятельность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заместитель главы</w:t>
      </w:r>
      <w:r w:rsidR="0083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округа.</w:t>
      </w:r>
    </w:p>
    <w:p w:rsidR="00D02480" w:rsidRPr="00D02480" w:rsidRDefault="00D02480" w:rsidP="00D02480">
      <w:pPr>
        <w:spacing w:after="5" w:line="251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FAF" w:rsidRPr="00046FAF" w:rsidRDefault="00DB1AF7" w:rsidP="00D02480">
      <w:pPr>
        <w:spacing w:after="0" w:line="265" w:lineRule="auto"/>
        <w:ind w:right="7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Основные задачи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</w:t>
      </w:r>
    </w:p>
    <w:p w:rsidR="00046FAF" w:rsidRPr="00046FAF" w:rsidRDefault="00046FAF" w:rsidP="00D02480">
      <w:pPr>
        <w:spacing w:after="0" w:line="261" w:lineRule="auto"/>
        <w:ind w:left="10" w:right="32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Анализ причин неформальной занятости, разработка и реализация мер</w:t>
      </w:r>
      <w:r w:rsidR="00D0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сокращению неформальной занятости;</w:t>
      </w:r>
    </w:p>
    <w:p w:rsidR="00046FAF" w:rsidRPr="00046FAF" w:rsidRDefault="00046FAF" w:rsidP="002C3C8A">
      <w:pPr>
        <w:spacing w:after="5" w:line="251" w:lineRule="auto"/>
        <w:ind w:left="86" w:right="-1" w:firstLine="6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</w:t>
      </w:r>
      <w:r w:rsidR="00D0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величение поступления </w:t>
      </w:r>
      <w:r w:rsidR="00D0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налога на доходы физических 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 в бюджет </w:t>
      </w:r>
      <w:r w:rsidR="00D02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Приазовского муниципального округа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страховых взносов на обязательное пенсионное и социальное страхование;</w:t>
      </w:r>
    </w:p>
    <w:p w:rsidR="00046FAF" w:rsidRPr="00046FAF" w:rsidRDefault="00D02480" w:rsidP="002C3C8A">
      <w:pPr>
        <w:spacing w:after="0" w:line="278" w:lineRule="auto"/>
        <w:ind w:left="202" w:right="96" w:firstLine="5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326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ыявление выплаты «серой» заработной платы, наличия задолженности по заработной плате;</w:t>
      </w:r>
    </w:p>
    <w:p w:rsidR="00046FAF" w:rsidRPr="00046FAF" w:rsidRDefault="00D02480" w:rsidP="002C3C8A">
      <w:pPr>
        <w:spacing w:after="47" w:line="251" w:lineRule="auto"/>
        <w:ind w:left="67" w:right="-1" w:firstLine="6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оординация работы по доведению заработной платы до прожиточного минимума, установленного в Запорожской области, среднеотраслевого уровня, легализации налоговой базы по налогу на доходы физических лиц и страховым взносам на обязательное пенсионное и социальное страхование;</w:t>
      </w:r>
    </w:p>
    <w:p w:rsidR="00046FAF" w:rsidRPr="00046FAF" w:rsidRDefault="00D02480" w:rsidP="002C3C8A">
      <w:pPr>
        <w:spacing w:after="13" w:line="248" w:lineRule="auto"/>
        <w:ind w:left="14" w:right="-1"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="00132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 эффективности взаимодействия со всеми заинтересованными ведомствами по вопросам легализации доходов граждан, увеличения размера заработной платы;</w:t>
      </w:r>
    </w:p>
    <w:p w:rsidR="00046FAF" w:rsidRPr="00046FAF" w:rsidRDefault="00D02480" w:rsidP="002C3C8A">
      <w:pPr>
        <w:spacing w:after="5" w:line="251" w:lineRule="auto"/>
        <w:ind w:left="67" w:right="-1" w:firstLine="6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заимодействие с работодателями по трудовым правам лиц предпенсионного возраста;</w:t>
      </w:r>
    </w:p>
    <w:p w:rsidR="00046FAF" w:rsidRPr="00046FAF" w:rsidRDefault="00D02480" w:rsidP="002C3C8A">
      <w:pPr>
        <w:spacing w:after="293" w:line="251" w:lineRule="auto"/>
        <w:ind w:left="67" w:right="-1" w:firstLine="6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оординация дейст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 органов, входящих в состав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омиссии, по выявлению и сокращению неформальной занятости.</w:t>
      </w:r>
    </w:p>
    <w:p w:rsidR="00046FAF" w:rsidRPr="00046FAF" w:rsidRDefault="00046FAF" w:rsidP="00832E23">
      <w:pPr>
        <w:spacing w:after="0" w:line="265" w:lineRule="auto"/>
        <w:ind w:left="1517" w:right="2746" w:hanging="8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Функции комиссии</w:t>
      </w:r>
    </w:p>
    <w:p w:rsidR="00046FAF" w:rsidRPr="00046FAF" w:rsidRDefault="00046FAF" w:rsidP="00832E23">
      <w:pPr>
        <w:spacing w:after="0" w:line="251" w:lineRule="auto"/>
        <w:ind w:left="58" w:right="-1" w:firstLine="6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11C41913" wp14:editId="2B02AE58">
            <wp:simplePos x="0" y="0"/>
            <wp:positionH relativeFrom="page">
              <wp:posOffset>557859</wp:posOffset>
            </wp:positionH>
            <wp:positionV relativeFrom="page">
              <wp:posOffset>5691157</wp:posOffset>
            </wp:positionV>
            <wp:extent cx="18290" cy="9145"/>
            <wp:effectExtent l="0" t="0" r="0" b="0"/>
            <wp:wrapSquare wrapText="bothSides"/>
            <wp:docPr id="23787" name="Picture 10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" name="Picture 105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6F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20E7218A" wp14:editId="5DFE6E1E">
            <wp:simplePos x="0" y="0"/>
            <wp:positionH relativeFrom="page">
              <wp:posOffset>429826</wp:posOffset>
            </wp:positionH>
            <wp:positionV relativeFrom="page">
              <wp:posOffset>6267284</wp:posOffset>
            </wp:positionV>
            <wp:extent cx="9145" cy="9145"/>
            <wp:effectExtent l="0" t="0" r="0" b="0"/>
            <wp:wrapSquare wrapText="bothSides"/>
            <wp:docPr id="23788" name="Picture 10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" name="Picture 105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6F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04D35D94" wp14:editId="3BB9A0BA">
            <wp:simplePos x="0" y="0"/>
            <wp:positionH relativeFrom="page">
              <wp:posOffset>356664</wp:posOffset>
            </wp:positionH>
            <wp:positionV relativeFrom="page">
              <wp:posOffset>6267284</wp:posOffset>
            </wp:positionV>
            <wp:extent cx="18290" cy="18290"/>
            <wp:effectExtent l="0" t="0" r="0" b="0"/>
            <wp:wrapSquare wrapText="bothSides"/>
            <wp:docPr id="23789" name="Picture 10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7" name="Picture 105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6F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5B57CE9E" wp14:editId="529E7570">
            <wp:simplePos x="0" y="0"/>
            <wp:positionH relativeFrom="page">
              <wp:posOffset>557859</wp:posOffset>
            </wp:positionH>
            <wp:positionV relativeFrom="page">
              <wp:posOffset>5828330</wp:posOffset>
            </wp:positionV>
            <wp:extent cx="27436" cy="18290"/>
            <wp:effectExtent l="0" t="0" r="0" b="0"/>
            <wp:wrapSquare wrapText="bothSides"/>
            <wp:docPr id="23790" name="Picture 10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4" name="Picture 1059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36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Подготавливать материалы в пределах компетенции на заседания 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046FAF" w:rsidRPr="00046FAF" w:rsidRDefault="00046FAF" w:rsidP="002E7BAE">
      <w:pPr>
        <w:spacing w:after="5" w:line="251" w:lineRule="auto"/>
        <w:ind w:left="43" w:right="-1" w:firstLine="6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Организовывать межведомственный обмен оперативной информацией о выявленных (ставших известными) фактах нарушения работодателями трудового законодательства в части оформления трудовых отношений. </w:t>
      </w:r>
      <w:r w:rsidRPr="00046F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ACE74A" wp14:editId="2631B4B0">
            <wp:extent cx="15242" cy="18290"/>
            <wp:effectExtent l="0" t="0" r="0" b="0"/>
            <wp:docPr id="23794" name="Picture 10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" name="Picture 105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FAF" w:rsidRPr="00046FAF" w:rsidRDefault="00046FAF" w:rsidP="002E7BAE">
      <w:pPr>
        <w:spacing w:after="3" w:line="261" w:lineRule="auto"/>
        <w:ind w:left="10" w:right="-1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Осуществлять сбор и анализ оперативной информации о выявленных</w:t>
      </w:r>
      <w:r w:rsidR="002E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(ставших известными) фактах неоформление фактических трудовых отношений трудовыми договорами в письменной форме; неправомерной подмены трудовых договоров гражданско-правовыми договорами.</w:t>
      </w:r>
    </w:p>
    <w:p w:rsidR="00046FAF" w:rsidRPr="00046FAF" w:rsidRDefault="00046FAF" w:rsidP="002E7BAE">
      <w:pPr>
        <w:spacing w:after="5" w:line="251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Запрашивать в соответствии с действующим законодательством информацию о результатах проведенной работы по сокращению неформальной занятости в </w:t>
      </w:r>
      <w:r w:rsidR="002E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Приазовском муниципальном округе.</w:t>
      </w:r>
    </w:p>
    <w:p w:rsidR="00046FAF" w:rsidRPr="00046FAF" w:rsidRDefault="00046FAF" w:rsidP="002E7BAE">
      <w:pPr>
        <w:spacing w:after="5" w:line="251" w:lineRule="auto"/>
        <w:ind w:left="576" w:right="283" w:firstLine="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Осуществлять к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 за выполнением решений К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046FAF" w:rsidRPr="00046FAF" w:rsidRDefault="00046FAF" w:rsidP="002E7BAE">
      <w:pPr>
        <w:spacing w:after="302" w:line="248" w:lineRule="auto"/>
        <w:ind w:left="586" w:firstLine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Осуществлять други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функции, вытекающие из задач К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046FAF" w:rsidRPr="00046FAF" w:rsidRDefault="00DB1AF7" w:rsidP="002E7BAE">
      <w:pPr>
        <w:spacing w:after="0" w:line="251" w:lineRule="auto"/>
        <w:ind w:right="24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Состав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</w:t>
      </w:r>
    </w:p>
    <w:p w:rsidR="00046FAF" w:rsidRPr="00046FAF" w:rsidRDefault="002E7BAE" w:rsidP="00832E23">
      <w:pPr>
        <w:spacing w:after="0" w:line="251" w:lineRule="auto"/>
        <w:ind w:left="29" w:right="283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Возглавляет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омиссию заместитель главы </w:t>
      </w:r>
      <w:r w:rsidR="0083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округа.</w:t>
      </w:r>
    </w:p>
    <w:p w:rsidR="00046FAF" w:rsidRPr="00046FAF" w:rsidRDefault="00DB1AF7" w:rsidP="000A2908">
      <w:pPr>
        <w:spacing w:after="0" w:line="251" w:lineRule="auto"/>
        <w:ind w:left="24" w:right="283" w:firstLine="6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состав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заместитель председателя Комиссии, секретарь Комиссии и члены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046FAF" w:rsidRPr="00046FAF" w:rsidRDefault="00046FAF" w:rsidP="000A2908">
      <w:pPr>
        <w:spacing w:after="5" w:line="251" w:lineRule="auto"/>
        <w:ind w:left="29" w:right="283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В отсутствие председателя комиссии полномочия председателя испо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лняет заместитель председателя К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046FAF" w:rsidRPr="00046FAF" w:rsidRDefault="00DB1AF7" w:rsidP="00832E23">
      <w:pPr>
        <w:spacing w:after="5" w:line="251" w:lineRule="auto"/>
        <w:ind w:left="1651" w:right="283" w:hanging="9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Члены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имеют право:</w:t>
      </w:r>
    </w:p>
    <w:p w:rsidR="00832E23" w:rsidRDefault="00326115" w:rsidP="00832E23">
      <w:pPr>
        <w:spacing w:after="0" w:line="247" w:lineRule="auto"/>
        <w:ind w:right="2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4.4.1. В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предложения в повестку дн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</w:t>
      </w:r>
      <w:r w:rsidR="0083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омиссии, получать материалы, 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связанные с ее деятельностью;  </w:t>
      </w:r>
    </w:p>
    <w:p w:rsidR="00046FAF" w:rsidRPr="00046FAF" w:rsidRDefault="00326115" w:rsidP="00832E23">
      <w:pPr>
        <w:spacing w:after="0" w:line="247" w:lineRule="auto"/>
        <w:ind w:right="2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4.4.2. И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нициировать пр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оведение внеплановых заседаний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для рассмотрения безотлагательных вопросов.</w:t>
      </w:r>
    </w:p>
    <w:p w:rsidR="00832E23" w:rsidRDefault="00832E23" w:rsidP="00832E23">
      <w:pPr>
        <w:spacing w:after="0" w:line="265" w:lineRule="auto"/>
        <w:ind w:left="1517" w:right="682" w:hanging="8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FAF" w:rsidRPr="00046FAF" w:rsidRDefault="00DB1AF7" w:rsidP="00832E23">
      <w:pPr>
        <w:spacing w:after="0" w:line="265" w:lineRule="auto"/>
        <w:ind w:left="1517" w:right="682" w:hanging="8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работы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</w:t>
      </w:r>
    </w:p>
    <w:p w:rsidR="00046FAF" w:rsidRPr="00046FAF" w:rsidRDefault="00DB1AF7" w:rsidP="00832E23">
      <w:pPr>
        <w:spacing w:after="0" w:line="251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Заседания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по вопросам легализации налоговой базы по налогу на доходы физических лиц, страховым взносам на обязательное пенсионное и социальное страхование проводятся по мере поступления из МИОНС России № по Запорожской области списка хозяйствующих субъектов, предполагаемых к рассмотрению на комиссии, но не реже раза в квартал.</w:t>
      </w:r>
    </w:p>
    <w:p w:rsidR="00046FAF" w:rsidRPr="00046FAF" w:rsidRDefault="000A2908" w:rsidP="000A2908">
      <w:pPr>
        <w:spacing w:after="0" w:line="251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326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 проведения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определяется по согласованию с 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жностными лицами МИФНС России N ___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Запорожской области.</w:t>
      </w:r>
    </w:p>
    <w:p w:rsidR="00046FAF" w:rsidRPr="00046FAF" w:rsidRDefault="000A2908" w:rsidP="000A2908">
      <w:pPr>
        <w:spacing w:after="0" w:line="251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326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Основной формой работы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являются заседания по заслушиванию 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 предприятий и индивидуальны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предпринимателей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 На заседаниях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 по заслушиванию присутствуют заинтересованные лица из состава, но не менее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1/3 членов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046FAF" w:rsidRPr="00046FAF" w:rsidRDefault="00046FAF" w:rsidP="00DB1AF7">
      <w:pPr>
        <w:spacing w:after="0" w:line="251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26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итогам каждого заседания сост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авляется протокол К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омиссии, ко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торый подписывает председатель К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</w:t>
      </w:r>
      <w:r w:rsidR="000A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и; представитель МИФНС России по Запорожской области, присутствующий </w:t>
      </w:r>
      <w:r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заседании; секретарь</w:t>
      </w:r>
      <w:r w:rsidR="000A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Комиссии.</w:t>
      </w:r>
    </w:p>
    <w:p w:rsidR="00046FAF" w:rsidRPr="00046FAF" w:rsidRDefault="00326115" w:rsidP="00326115">
      <w:pPr>
        <w:spacing w:after="0" w:line="251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по иным вопросам, проводятся по мере необходимости. Заседание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считается правомочным, если на нем присутс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твует не менее половины членов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омиссии. По итогам заседания </w:t>
      </w:r>
      <w:r w:rsidR="00046FAF" w:rsidRPr="00046F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BC172A" wp14:editId="08D19CB9">
            <wp:extent cx="15242" cy="9144"/>
            <wp:effectExtent l="0" t="0" r="0" b="0"/>
            <wp:docPr id="23807" name="Picture 12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9" name="Picture 1237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 протокол к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омиссии, который подписывает председатель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секретарь.</w:t>
      </w:r>
    </w:p>
    <w:p w:rsidR="00BB1F07" w:rsidRDefault="00326115" w:rsidP="00326115">
      <w:pPr>
        <w:spacing w:after="939" w:line="251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Организационно-техническое обеспечение деятельности 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омиссии, проведение за</w:t>
      </w:r>
      <w:r w:rsidR="00DB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седаний осуществляет секретарь К</w:t>
      </w:r>
      <w:r w:rsidR="00046FAF" w:rsidRPr="0004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</w:t>
      </w:r>
    </w:p>
    <w:p w:rsidR="00BB1F07" w:rsidRDefault="00BB1F07" w:rsidP="00BB1F07">
      <w:pPr>
        <w:spacing w:after="939" w:line="251" w:lineRule="auto"/>
        <w:ind w:left="709"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1F07" w:rsidRDefault="00BB1F07" w:rsidP="00BB1F07">
      <w:pPr>
        <w:spacing w:after="939" w:line="251" w:lineRule="auto"/>
        <w:ind w:left="709"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BB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23F" w:rsidRDefault="00D8723F" w:rsidP="00C32122">
      <w:pPr>
        <w:spacing w:after="0" w:line="240" w:lineRule="auto"/>
      </w:pPr>
      <w:r>
        <w:separator/>
      </w:r>
    </w:p>
  </w:endnote>
  <w:endnote w:type="continuationSeparator" w:id="0">
    <w:p w:rsidR="00D8723F" w:rsidRDefault="00D8723F" w:rsidP="00C3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23F" w:rsidRDefault="00D8723F" w:rsidP="00C32122">
      <w:pPr>
        <w:spacing w:after="0" w:line="240" w:lineRule="auto"/>
      </w:pPr>
      <w:r>
        <w:separator/>
      </w:r>
    </w:p>
  </w:footnote>
  <w:footnote w:type="continuationSeparator" w:id="0">
    <w:p w:rsidR="00D8723F" w:rsidRDefault="00D8723F" w:rsidP="00C32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8255B"/>
    <w:multiLevelType w:val="multilevel"/>
    <w:tmpl w:val="7A0A4448"/>
    <w:lvl w:ilvl="0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2" w:hanging="1800"/>
      </w:pPr>
      <w:rPr>
        <w:rFonts w:hint="default"/>
      </w:rPr>
    </w:lvl>
  </w:abstractNum>
  <w:abstractNum w:abstractNumId="1">
    <w:nsid w:val="48942CBE"/>
    <w:multiLevelType w:val="hybridMultilevel"/>
    <w:tmpl w:val="625CF026"/>
    <w:lvl w:ilvl="0" w:tplc="62FE46FE">
      <w:start w:val="1"/>
      <w:numFmt w:val="bullet"/>
      <w:lvlText w:val="-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5580EF4">
      <w:start w:val="1"/>
      <w:numFmt w:val="bullet"/>
      <w:lvlText w:val="o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29A4C0B6">
      <w:start w:val="1"/>
      <w:numFmt w:val="bullet"/>
      <w:lvlText w:val="▪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AE28D078">
      <w:start w:val="1"/>
      <w:numFmt w:val="bullet"/>
      <w:lvlText w:val="•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D94E04E">
      <w:start w:val="1"/>
      <w:numFmt w:val="bullet"/>
      <w:lvlText w:val="o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9E0A9FE">
      <w:start w:val="1"/>
      <w:numFmt w:val="bullet"/>
      <w:lvlText w:val="▪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A5EB632">
      <w:start w:val="1"/>
      <w:numFmt w:val="bullet"/>
      <w:lvlText w:val="•"/>
      <w:lvlJc w:val="left"/>
      <w:pPr>
        <w:ind w:left="7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2E4463D4">
      <w:start w:val="1"/>
      <w:numFmt w:val="bullet"/>
      <w:lvlText w:val="o"/>
      <w:lvlJc w:val="left"/>
      <w:pPr>
        <w:ind w:left="8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A8ECFBA">
      <w:start w:val="1"/>
      <w:numFmt w:val="bullet"/>
      <w:lvlText w:val="▪"/>
      <w:lvlJc w:val="left"/>
      <w:pPr>
        <w:ind w:left="8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9E2D8C"/>
    <w:multiLevelType w:val="multilevel"/>
    <w:tmpl w:val="1E1C5D0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73773CB"/>
    <w:multiLevelType w:val="hybridMultilevel"/>
    <w:tmpl w:val="0AB0711C"/>
    <w:lvl w:ilvl="0" w:tplc="CF7A0C8C">
      <w:start w:val="5"/>
      <w:numFmt w:val="decimal"/>
      <w:lvlText w:val="%1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DDCEB90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A4608840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4DAD804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CEEA44C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75E08C6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D1C1434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FB606F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D6AA614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5B"/>
    <w:rsid w:val="00045F9D"/>
    <w:rsid w:val="00046FAF"/>
    <w:rsid w:val="00050F9F"/>
    <w:rsid w:val="000A2908"/>
    <w:rsid w:val="000E4662"/>
    <w:rsid w:val="00132F0A"/>
    <w:rsid w:val="00143106"/>
    <w:rsid w:val="00144244"/>
    <w:rsid w:val="00145704"/>
    <w:rsid w:val="00155B60"/>
    <w:rsid w:val="001B1845"/>
    <w:rsid w:val="001F1B15"/>
    <w:rsid w:val="002262F3"/>
    <w:rsid w:val="002412AC"/>
    <w:rsid w:val="00245AAD"/>
    <w:rsid w:val="0027083C"/>
    <w:rsid w:val="0029385B"/>
    <w:rsid w:val="002C3C8A"/>
    <w:rsid w:val="002C7BFC"/>
    <w:rsid w:val="002E7BAE"/>
    <w:rsid w:val="00300E56"/>
    <w:rsid w:val="00326115"/>
    <w:rsid w:val="003831A3"/>
    <w:rsid w:val="00391458"/>
    <w:rsid w:val="003F6672"/>
    <w:rsid w:val="0043468B"/>
    <w:rsid w:val="0044374E"/>
    <w:rsid w:val="0045569E"/>
    <w:rsid w:val="004641D2"/>
    <w:rsid w:val="00470005"/>
    <w:rsid w:val="00487408"/>
    <w:rsid w:val="00505E92"/>
    <w:rsid w:val="00551DA2"/>
    <w:rsid w:val="00552FBE"/>
    <w:rsid w:val="0059428A"/>
    <w:rsid w:val="005A7245"/>
    <w:rsid w:val="005A7F87"/>
    <w:rsid w:val="005B76B9"/>
    <w:rsid w:val="005D3E24"/>
    <w:rsid w:val="005F3905"/>
    <w:rsid w:val="00603C08"/>
    <w:rsid w:val="0061036B"/>
    <w:rsid w:val="00612950"/>
    <w:rsid w:val="00613516"/>
    <w:rsid w:val="00644E08"/>
    <w:rsid w:val="006875D9"/>
    <w:rsid w:val="0071676A"/>
    <w:rsid w:val="00732C78"/>
    <w:rsid w:val="007516D6"/>
    <w:rsid w:val="007B3A1E"/>
    <w:rsid w:val="007B6724"/>
    <w:rsid w:val="007E0A88"/>
    <w:rsid w:val="007F01D1"/>
    <w:rsid w:val="00821FD3"/>
    <w:rsid w:val="00832E23"/>
    <w:rsid w:val="00840D42"/>
    <w:rsid w:val="00853D51"/>
    <w:rsid w:val="0087221B"/>
    <w:rsid w:val="008B5FE3"/>
    <w:rsid w:val="008B602A"/>
    <w:rsid w:val="008E1CE5"/>
    <w:rsid w:val="008E449D"/>
    <w:rsid w:val="008F166A"/>
    <w:rsid w:val="008F6ACC"/>
    <w:rsid w:val="00985291"/>
    <w:rsid w:val="0099381B"/>
    <w:rsid w:val="00A21EA7"/>
    <w:rsid w:val="00A27DA1"/>
    <w:rsid w:val="00A37412"/>
    <w:rsid w:val="00A5273D"/>
    <w:rsid w:val="00AD761B"/>
    <w:rsid w:val="00B14BF1"/>
    <w:rsid w:val="00B469C2"/>
    <w:rsid w:val="00B51A0A"/>
    <w:rsid w:val="00B85B59"/>
    <w:rsid w:val="00BA0615"/>
    <w:rsid w:val="00BB1F07"/>
    <w:rsid w:val="00BC458A"/>
    <w:rsid w:val="00C11EE7"/>
    <w:rsid w:val="00C32122"/>
    <w:rsid w:val="00C34813"/>
    <w:rsid w:val="00C5139B"/>
    <w:rsid w:val="00CB0D45"/>
    <w:rsid w:val="00D02480"/>
    <w:rsid w:val="00D4382C"/>
    <w:rsid w:val="00D62BC7"/>
    <w:rsid w:val="00D8723F"/>
    <w:rsid w:val="00D92E4F"/>
    <w:rsid w:val="00DA0214"/>
    <w:rsid w:val="00DB1AF7"/>
    <w:rsid w:val="00DC261E"/>
    <w:rsid w:val="00E1596E"/>
    <w:rsid w:val="00E4369B"/>
    <w:rsid w:val="00E56565"/>
    <w:rsid w:val="00E86239"/>
    <w:rsid w:val="00F00AC8"/>
    <w:rsid w:val="00F031E5"/>
    <w:rsid w:val="00F1581D"/>
    <w:rsid w:val="00F22D69"/>
    <w:rsid w:val="00F37F3A"/>
    <w:rsid w:val="00F65590"/>
    <w:rsid w:val="00F7659C"/>
    <w:rsid w:val="00F92DC3"/>
    <w:rsid w:val="00F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C0B11-5A3B-4159-BA6B-BD204FAB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D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B0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nhideWhenUsed/>
    <w:rsid w:val="00C3212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32122"/>
    <w:rPr>
      <w:sz w:val="20"/>
      <w:szCs w:val="20"/>
    </w:rPr>
  </w:style>
  <w:style w:type="character" w:styleId="a7">
    <w:name w:val="footnote reference"/>
    <w:basedOn w:val="a0"/>
    <w:unhideWhenUsed/>
    <w:rsid w:val="00C32122"/>
    <w:rPr>
      <w:vertAlign w:val="superscript"/>
    </w:rPr>
  </w:style>
  <w:style w:type="character" w:customStyle="1" w:styleId="1">
    <w:name w:val="Гиперссылка1"/>
    <w:basedOn w:val="a0"/>
    <w:rsid w:val="00C32122"/>
    <w:rPr>
      <w:color w:val="0563C1"/>
      <w:u w:val="single"/>
    </w:rPr>
  </w:style>
  <w:style w:type="character" w:styleId="a8">
    <w:name w:val="Hyperlink"/>
    <w:basedOn w:val="a0"/>
    <w:uiPriority w:val="99"/>
    <w:semiHidden/>
    <w:unhideWhenUsed/>
    <w:rsid w:val="00C3212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62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2BC7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046F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F37F3A"/>
    <w:pPr>
      <w:ind w:left="720"/>
      <w:contextualSpacing/>
    </w:pPr>
  </w:style>
  <w:style w:type="table" w:styleId="ac">
    <w:name w:val="Table Grid"/>
    <w:basedOn w:val="a1"/>
    <w:uiPriority w:val="59"/>
    <w:rsid w:val="00E43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63B4B-5886-4852-8512-388138B2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12</cp:revision>
  <cp:lastPrinted>2024-05-20T08:42:00Z</cp:lastPrinted>
  <dcterms:created xsi:type="dcterms:W3CDTF">2024-05-20T08:13:00Z</dcterms:created>
  <dcterms:modified xsi:type="dcterms:W3CDTF">2024-05-27T05:36:00Z</dcterms:modified>
</cp:coreProperties>
</file>